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23" w:rsidRPr="009D1F38" w:rsidRDefault="001A486D" w:rsidP="007553D9">
      <w:pPr>
        <w:jc w:val="center"/>
        <w:rPr>
          <w:b/>
        </w:rPr>
      </w:pPr>
      <w:r w:rsidRPr="009D1F38">
        <w:rPr>
          <w:b/>
        </w:rPr>
        <w:t xml:space="preserve">ПРОТОКОЛ ОБЩЕГО СОБРАНИЯ </w:t>
      </w:r>
      <w:r w:rsidR="00CC6DEA" w:rsidRPr="009D1F38">
        <w:rPr>
          <w:b/>
        </w:rPr>
        <w:t xml:space="preserve">№ 1 </w:t>
      </w:r>
    </w:p>
    <w:p w:rsidR="005C3323" w:rsidRPr="009D1F38" w:rsidRDefault="005C3323" w:rsidP="007553D9">
      <w:pPr>
        <w:jc w:val="center"/>
        <w:rPr>
          <w:b/>
        </w:rPr>
      </w:pPr>
      <w:r w:rsidRPr="009D1F38">
        <w:rPr>
          <w:b/>
        </w:rPr>
        <w:t xml:space="preserve">собственников помещений дома № </w:t>
      </w:r>
      <w:r w:rsidR="009D1F38" w:rsidRPr="009D1F38">
        <w:rPr>
          <w:b/>
        </w:rPr>
        <w:t xml:space="preserve">32 </w:t>
      </w:r>
      <w:r w:rsidR="00D36B63" w:rsidRPr="009D1F38">
        <w:rPr>
          <w:b/>
        </w:rPr>
        <w:t xml:space="preserve"> </w:t>
      </w:r>
      <w:r w:rsidRPr="009D1F38">
        <w:rPr>
          <w:b/>
        </w:rPr>
        <w:t xml:space="preserve"> по </w:t>
      </w:r>
      <w:r w:rsidR="00D36B63" w:rsidRPr="009D1F38">
        <w:rPr>
          <w:b/>
        </w:rPr>
        <w:t xml:space="preserve">ул. Адмирала Горшкова </w:t>
      </w:r>
      <w:r w:rsidR="001A486D" w:rsidRPr="009D1F38">
        <w:rPr>
          <w:b/>
        </w:rPr>
        <w:t xml:space="preserve"> </w:t>
      </w:r>
      <w:r w:rsidRPr="009D1F38">
        <w:rPr>
          <w:b/>
        </w:rPr>
        <w:t xml:space="preserve">  г. Владивостока</w:t>
      </w:r>
    </w:p>
    <w:p w:rsidR="005C3323" w:rsidRPr="009D1F38" w:rsidRDefault="005C3323" w:rsidP="007553D9">
      <w:pPr>
        <w:jc w:val="center"/>
        <w:rPr>
          <w:b/>
        </w:rPr>
      </w:pPr>
    </w:p>
    <w:p w:rsidR="005C3323" w:rsidRPr="009D1F38" w:rsidRDefault="009D1F38" w:rsidP="007553D9">
      <w:r w:rsidRPr="009D1F38">
        <w:t xml:space="preserve">17 </w:t>
      </w:r>
      <w:r w:rsidR="00D36B63" w:rsidRPr="009D1F38">
        <w:t xml:space="preserve"> июля </w:t>
      </w:r>
      <w:r w:rsidR="00682790" w:rsidRPr="009D1F38">
        <w:t xml:space="preserve"> 2015</w:t>
      </w:r>
      <w:r w:rsidR="005C3323" w:rsidRPr="009D1F38">
        <w:t xml:space="preserve">  г.                                                                                             г. Владивосток </w:t>
      </w:r>
    </w:p>
    <w:p w:rsidR="005C3323" w:rsidRPr="009D1F38" w:rsidRDefault="005C3323" w:rsidP="007553D9"/>
    <w:p w:rsidR="00D36B63" w:rsidRPr="009D1F38" w:rsidRDefault="005623CA" w:rsidP="00D36B63">
      <w:r w:rsidRPr="009D1F38">
        <w:t xml:space="preserve">       </w:t>
      </w:r>
      <w:r w:rsidR="005C3323" w:rsidRPr="009D1F38">
        <w:t xml:space="preserve">Инициатор: </w:t>
      </w:r>
      <w:r w:rsidR="009D1F38" w:rsidRPr="009D1F38">
        <w:t>Данилюк Роман Дмитриевич</w:t>
      </w:r>
      <w:r w:rsidR="005C3323" w:rsidRPr="009D1F38">
        <w:rPr>
          <w:i/>
        </w:rPr>
        <w:t xml:space="preserve">, </w:t>
      </w:r>
      <w:r w:rsidR="00D36B63" w:rsidRPr="009D1F38">
        <w:rPr>
          <w:i/>
        </w:rPr>
        <w:t xml:space="preserve"> </w:t>
      </w:r>
      <w:r w:rsidR="005C3323" w:rsidRPr="009D1F38">
        <w:t>проживающ</w:t>
      </w:r>
      <w:r w:rsidR="00D36B63" w:rsidRPr="009D1F38">
        <w:t xml:space="preserve">ий </w:t>
      </w:r>
      <w:r w:rsidR="005C3323" w:rsidRPr="009D1F38">
        <w:t xml:space="preserve"> по адресу:</w:t>
      </w:r>
      <w:r w:rsidR="00682790" w:rsidRPr="009D1F38">
        <w:t xml:space="preserve"> г. Владивосток, </w:t>
      </w:r>
      <w:r w:rsidR="00D36B63" w:rsidRPr="009D1F38">
        <w:t xml:space="preserve"> </w:t>
      </w:r>
      <w:r w:rsidR="005C3323" w:rsidRPr="009D1F38">
        <w:t xml:space="preserve"> </w:t>
      </w:r>
      <w:r w:rsidR="009D1F38" w:rsidRPr="009D1F38">
        <w:t xml:space="preserve">ул. Адмирала  Горшкова, д. 32 </w:t>
      </w:r>
      <w:r w:rsidR="00D36B63" w:rsidRPr="009D1F38">
        <w:t xml:space="preserve">   кв. </w:t>
      </w:r>
      <w:r w:rsidR="009D1F38" w:rsidRPr="009D1F38">
        <w:t xml:space="preserve"> 130</w:t>
      </w:r>
      <w:r w:rsidR="00D36B63" w:rsidRPr="009D1F38">
        <w:t xml:space="preserve">. </w:t>
      </w:r>
      <w:r w:rsidRPr="009D1F38">
        <w:t xml:space="preserve">    </w:t>
      </w:r>
    </w:p>
    <w:p w:rsidR="005623CA" w:rsidRPr="009D1F38" w:rsidRDefault="00D36B63" w:rsidP="00D36B63">
      <w:pPr>
        <w:rPr>
          <w:i/>
        </w:rPr>
      </w:pPr>
      <w:r w:rsidRPr="009D1F38">
        <w:t xml:space="preserve">     </w:t>
      </w:r>
      <w:r w:rsidR="009D1F38" w:rsidRPr="009D1F38">
        <w:t xml:space="preserve">  </w:t>
      </w:r>
      <w:r w:rsidR="005C3323" w:rsidRPr="009D1F38">
        <w:t xml:space="preserve">Форма собрания: заочное голосование. Период проведения голосования: </w:t>
      </w:r>
      <w:r w:rsidRPr="009D1F38">
        <w:t xml:space="preserve">с </w:t>
      </w:r>
      <w:r w:rsidR="009D1F38" w:rsidRPr="009D1F38">
        <w:t xml:space="preserve">30 </w:t>
      </w:r>
      <w:r w:rsidRPr="009D1F38">
        <w:t xml:space="preserve">   июня </w:t>
      </w:r>
      <w:r w:rsidR="00682790" w:rsidRPr="009D1F38">
        <w:t xml:space="preserve"> по </w:t>
      </w:r>
      <w:r w:rsidR="009D1F38" w:rsidRPr="009D1F38">
        <w:t xml:space="preserve">16 </w:t>
      </w:r>
      <w:r w:rsidRPr="009D1F38">
        <w:t xml:space="preserve"> июля </w:t>
      </w:r>
      <w:r w:rsidR="00682790" w:rsidRPr="009D1F38">
        <w:t xml:space="preserve"> 2015 года</w:t>
      </w:r>
      <w:r w:rsidR="005C3323" w:rsidRPr="009D1F38">
        <w:t xml:space="preserve">. </w:t>
      </w:r>
    </w:p>
    <w:p w:rsidR="009D1F38" w:rsidRPr="009D1F38" w:rsidRDefault="009D1F38" w:rsidP="009D1F38">
      <w:r w:rsidRPr="009D1F38">
        <w:t xml:space="preserve">       В собрании приняли участие собственники помещений в многоквартирном доме общей площадью 8818    м кв., обладающие  55  %  ( 4856,61   м кв.) голосов от общего числа голосов собственников помещений. Интересы  МО РФ представляет  Рычкова Н.В. (505 отделение </w:t>
      </w:r>
      <w:proofErr w:type="spellStart"/>
      <w:r w:rsidRPr="009D1F38">
        <w:t>ЭиК</w:t>
      </w:r>
      <w:proofErr w:type="spellEnd"/>
      <w:r w:rsidRPr="009D1F38">
        <w:t xml:space="preserve"> ВВО) по доверенности № 370/5/899 от 16.12.2014 г.  Кворум для принятия решений по вопросам повестки дня собрания имелся.</w:t>
      </w:r>
    </w:p>
    <w:p w:rsidR="005623CA" w:rsidRPr="009D1F38" w:rsidRDefault="009D1F38" w:rsidP="009D1F38">
      <w:r w:rsidRPr="009D1F38">
        <w:t xml:space="preserve">                                             </w:t>
      </w:r>
    </w:p>
    <w:p w:rsidR="00CC6DEA" w:rsidRPr="009D1F38" w:rsidRDefault="00CC6DEA" w:rsidP="00CC6DEA">
      <w:pPr>
        <w:jc w:val="both"/>
        <w:rPr>
          <w:b/>
        </w:rPr>
      </w:pPr>
      <w:r w:rsidRPr="009D1F38">
        <w:rPr>
          <w:b/>
        </w:rPr>
        <w:t>Повестка   дня   собрания:</w:t>
      </w:r>
    </w:p>
    <w:p w:rsidR="005623CA" w:rsidRPr="009D1F38" w:rsidRDefault="005623CA" w:rsidP="00CC6DEA">
      <w:pPr>
        <w:jc w:val="both"/>
        <w:rPr>
          <w:b/>
        </w:rPr>
      </w:pP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Выбрать счётную комиссию для подсчёта голосов и подписания протокола общего собрания собственников помещений многоквартирного жилого дома, расположенного  по адресу:  г. Владивосток ,  ул. адмирала  Горшкова,  д. 32   (голосовать списком)</w:t>
      </w:r>
    </w:p>
    <w:p w:rsidR="009D1F38" w:rsidRPr="009D1F38" w:rsidRDefault="009D1F38" w:rsidP="009D1F38">
      <w:pPr>
        <w:numPr>
          <w:ilvl w:val="0"/>
          <w:numId w:val="21"/>
        </w:numPr>
        <w:rPr>
          <w:rFonts w:ascii="Calibri" w:eastAsia="Calibri" w:hAnsi="Calibri"/>
          <w:lang w:eastAsia="en-US"/>
        </w:rPr>
      </w:pPr>
      <w:proofErr w:type="spellStart"/>
      <w:r w:rsidRPr="009D1F38">
        <w:rPr>
          <w:rFonts w:eastAsia="MS Mincho"/>
          <w:lang w:eastAsia="ja-JP"/>
        </w:rPr>
        <w:t>Гавзов</w:t>
      </w:r>
      <w:proofErr w:type="spellEnd"/>
      <w:r w:rsidRPr="009D1F38">
        <w:rPr>
          <w:rFonts w:eastAsia="MS Mincho"/>
          <w:lang w:eastAsia="ja-JP"/>
        </w:rPr>
        <w:t xml:space="preserve">  Евгений Сергеевич,  кв. 81</w:t>
      </w:r>
    </w:p>
    <w:p w:rsidR="009D1F38" w:rsidRPr="009D1F38" w:rsidRDefault="009D1F38" w:rsidP="009D1F38">
      <w:pPr>
        <w:numPr>
          <w:ilvl w:val="0"/>
          <w:numId w:val="21"/>
        </w:numPr>
        <w:contextualSpacing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Безруков Алексей Юрьевич,  кв. 54</w:t>
      </w:r>
    </w:p>
    <w:p w:rsidR="009D1F38" w:rsidRPr="009D1F38" w:rsidRDefault="009D1F38" w:rsidP="009D1F3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Признать работу УК  ОАО "Славянка" филиал «Владивостокский» по управлению и обслуживанию многоквартирного жилого дома № 32   по ул. адмирала  Горшкова в г. Владивостоке неудовлетворительной.</w:t>
      </w:r>
    </w:p>
    <w:p w:rsidR="009D1F38" w:rsidRPr="009D1F38" w:rsidRDefault="009D1F38" w:rsidP="009D1F3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Расторгнуть Договор управления многоквартирного жилого дома № 32  по ул.  адмирала  Горшкова в г. Владивостоке с  УК ОАО "Славянка" филиал «Владивостокский» в одностороннем порядке.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 xml:space="preserve">Выбрать способ управления многоквартирным жилым домом  </w:t>
      </w:r>
      <w:r w:rsidRPr="009D1F38">
        <w:rPr>
          <w:rFonts w:eastAsia="MS Mincho"/>
          <w:color w:val="000000"/>
          <w:lang w:eastAsia="ja-JP"/>
        </w:rPr>
        <w:t xml:space="preserve">№  32  по ул. адмирала  Горшкова  </w:t>
      </w:r>
      <w:r w:rsidRPr="009D1F38">
        <w:rPr>
          <w:rFonts w:eastAsia="MS Mincho"/>
          <w:lang w:eastAsia="ja-JP"/>
        </w:rPr>
        <w:t>в  г. Владивостоке – Управление управляющей организацией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 xml:space="preserve">Утвердить ООО Управляющая Компания «Атлант» в качестве Управляющей организации по организации обслуживания многоквартирного жилого дома  </w:t>
      </w:r>
      <w:r w:rsidRPr="009D1F38">
        <w:rPr>
          <w:rFonts w:eastAsia="MS Mincho"/>
          <w:color w:val="000000"/>
          <w:lang w:eastAsia="ja-JP"/>
        </w:rPr>
        <w:t xml:space="preserve">№ 32  по ул. адмирала Горшкова </w:t>
      </w:r>
      <w:r w:rsidRPr="009D1F38">
        <w:rPr>
          <w:rFonts w:eastAsia="MS Mincho"/>
          <w:lang w:eastAsia="ja-JP"/>
        </w:rPr>
        <w:t>в городе Владивостоке.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 xml:space="preserve">Утвердить условия договора на управление многоквартирным жилым домом </w:t>
      </w:r>
      <w:r w:rsidRPr="009D1F38">
        <w:rPr>
          <w:rFonts w:eastAsia="MS Mincho"/>
          <w:color w:val="000000"/>
          <w:lang w:eastAsia="ja-JP"/>
        </w:rPr>
        <w:t xml:space="preserve">№ 32  по ул. адмирала Горшкова </w:t>
      </w:r>
      <w:r w:rsidRPr="009D1F38">
        <w:rPr>
          <w:rFonts w:eastAsia="MS Mincho"/>
          <w:lang w:eastAsia="ja-JP"/>
        </w:rPr>
        <w:t>в г. Владивостоке с ООО Управляющая Компания «Атлант» (утверждение Собственником помещения многоквартирного жилого дома условий договора управления является его акцептом).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lang w:eastAsia="ja-JP"/>
        </w:rPr>
      </w:pPr>
      <w:r w:rsidRPr="009D1F38">
        <w:rPr>
          <w:lang w:eastAsia="ja-JP"/>
        </w:rPr>
        <w:t xml:space="preserve">Признать утратившими силу (недействующими) все договорные отношения со всеми третьими лицами, заключенные до момента выбора способа управления многоквартирным жилым домом № 32  по ул. адмирала Горшкова </w:t>
      </w:r>
      <w:r w:rsidRPr="009D1F38">
        <w:rPr>
          <w:rFonts w:eastAsia="MS Mincho"/>
          <w:lang w:eastAsia="ja-JP"/>
        </w:rPr>
        <w:t xml:space="preserve"> </w:t>
      </w:r>
      <w:r w:rsidRPr="009D1F38">
        <w:rPr>
          <w:lang w:eastAsia="ja-JP"/>
        </w:rPr>
        <w:t xml:space="preserve">в г. Владивостоке и заключения договора управления  с </w:t>
      </w:r>
      <w:r w:rsidRPr="009D1F38">
        <w:rPr>
          <w:rFonts w:eastAsia="MS Mincho"/>
          <w:lang w:eastAsia="ja-JP"/>
        </w:rPr>
        <w:t>ООО Управляющая Компания «Атлант»</w:t>
      </w:r>
      <w:r w:rsidRPr="009D1F38">
        <w:rPr>
          <w:lang w:eastAsia="ja-JP"/>
        </w:rPr>
        <w:t>. Основание: выбор способа управления собственниками помещений многоквартирного жилого дома и управляющей организации.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 xml:space="preserve">Утвердить тарифы на 2015-2016  год по содержанию МОП (мест общего пользования) в размере 21 рубль 00  копеек за 1 (один) квадратный метр,  и текущему ремонту мест общего пользования в размере 5 рублей 90 копеек  за один квадратный метр. 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 xml:space="preserve">Утвердить   Совет дома  № 32  по ул. адмирала Горшкова в количестве  7  человек на 2 года, в следующем составе (голосовать списком): </w:t>
      </w:r>
    </w:p>
    <w:p w:rsidR="009D1F38" w:rsidRPr="009D1F38" w:rsidRDefault="009D1F38" w:rsidP="009D1F38">
      <w:pPr>
        <w:numPr>
          <w:ilvl w:val="0"/>
          <w:numId w:val="22"/>
        </w:numPr>
        <w:jc w:val="both"/>
        <w:rPr>
          <w:rFonts w:eastAsia="MS Mincho"/>
          <w:lang w:eastAsia="ja-JP"/>
        </w:rPr>
      </w:pPr>
      <w:proofErr w:type="spellStart"/>
      <w:r w:rsidRPr="009D1F38">
        <w:rPr>
          <w:rFonts w:eastAsia="MS Mincho"/>
          <w:lang w:eastAsia="ja-JP"/>
        </w:rPr>
        <w:t>Кучинский</w:t>
      </w:r>
      <w:proofErr w:type="spellEnd"/>
      <w:r w:rsidRPr="009D1F38">
        <w:rPr>
          <w:rFonts w:eastAsia="MS Mincho"/>
          <w:lang w:eastAsia="ja-JP"/>
        </w:rPr>
        <w:t xml:space="preserve"> Анатолий Анатольевич, кв. № 85</w:t>
      </w:r>
    </w:p>
    <w:p w:rsidR="009D1F38" w:rsidRPr="009D1F38" w:rsidRDefault="009D1F38" w:rsidP="009D1F38">
      <w:pPr>
        <w:numPr>
          <w:ilvl w:val="0"/>
          <w:numId w:val="22"/>
        </w:numPr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Станько Ирина Владимировна, кв. №  32</w:t>
      </w:r>
    </w:p>
    <w:p w:rsidR="009D1F38" w:rsidRPr="009D1F38" w:rsidRDefault="009D1F38" w:rsidP="009D1F38">
      <w:pPr>
        <w:numPr>
          <w:ilvl w:val="0"/>
          <w:numId w:val="22"/>
        </w:numPr>
        <w:jc w:val="both"/>
        <w:rPr>
          <w:rFonts w:eastAsia="MS Mincho"/>
          <w:lang w:eastAsia="ja-JP"/>
        </w:rPr>
      </w:pPr>
      <w:proofErr w:type="spellStart"/>
      <w:r w:rsidRPr="009D1F38">
        <w:rPr>
          <w:rFonts w:eastAsia="MS Mincho"/>
          <w:lang w:eastAsia="ja-JP"/>
        </w:rPr>
        <w:t>Чернышов</w:t>
      </w:r>
      <w:proofErr w:type="spellEnd"/>
      <w:r w:rsidRPr="009D1F38">
        <w:rPr>
          <w:rFonts w:eastAsia="MS Mincho"/>
          <w:lang w:eastAsia="ja-JP"/>
        </w:rPr>
        <w:t xml:space="preserve"> Роман Александрович, кв.  № 51 </w:t>
      </w:r>
    </w:p>
    <w:p w:rsidR="009D1F38" w:rsidRPr="009D1F38" w:rsidRDefault="009D1F38" w:rsidP="009D1F38">
      <w:pPr>
        <w:numPr>
          <w:ilvl w:val="0"/>
          <w:numId w:val="22"/>
        </w:numPr>
        <w:jc w:val="both"/>
        <w:rPr>
          <w:rFonts w:eastAsia="MS Mincho"/>
          <w:lang w:eastAsia="ja-JP"/>
        </w:rPr>
      </w:pPr>
      <w:proofErr w:type="spellStart"/>
      <w:r w:rsidRPr="009D1F38">
        <w:rPr>
          <w:rFonts w:eastAsia="MS Mincho"/>
          <w:lang w:eastAsia="ja-JP"/>
        </w:rPr>
        <w:t>Аленишко</w:t>
      </w:r>
      <w:proofErr w:type="spellEnd"/>
      <w:r w:rsidRPr="009D1F38">
        <w:rPr>
          <w:rFonts w:eastAsia="MS Mincho"/>
          <w:lang w:eastAsia="ja-JP"/>
        </w:rPr>
        <w:t xml:space="preserve"> Евгений Евгеньевич, кв.  № 150</w:t>
      </w:r>
    </w:p>
    <w:p w:rsidR="009D1F38" w:rsidRPr="009D1F38" w:rsidRDefault="009D1F38" w:rsidP="009D1F38">
      <w:pPr>
        <w:numPr>
          <w:ilvl w:val="0"/>
          <w:numId w:val="22"/>
        </w:numPr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Бычкова Екатерина Георгиевна,  кв.  № 136</w:t>
      </w:r>
    </w:p>
    <w:p w:rsidR="009D1F38" w:rsidRPr="009D1F38" w:rsidRDefault="009D1F38" w:rsidP="009D1F38">
      <w:pPr>
        <w:numPr>
          <w:ilvl w:val="0"/>
          <w:numId w:val="22"/>
        </w:numPr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Кудряшов Сергей Викторович,  кв.  №  65</w:t>
      </w:r>
    </w:p>
    <w:p w:rsidR="009D1F38" w:rsidRPr="009D1F38" w:rsidRDefault="009D1F38" w:rsidP="009D1F38">
      <w:pPr>
        <w:numPr>
          <w:ilvl w:val="0"/>
          <w:numId w:val="22"/>
        </w:numPr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Данилюк Роман Дмитриевич, кв. 130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lastRenderedPageBreak/>
        <w:t xml:space="preserve">Утвердить  Председателем Совета дома </w:t>
      </w:r>
      <w:r w:rsidRPr="009D1F38">
        <w:rPr>
          <w:rFonts w:eastAsia="MS Mincho"/>
          <w:lang w:eastAsia="ja-JP"/>
        </w:rPr>
        <w:tab/>
        <w:t>Данилюк Романа  Дмитриевича, кв. 130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Наделить избранный Совет дома полномочиями по подписанию документов от имени собственников помещений МКД № 32  по ул. адмирала Горшкова в г. Владивостоке  (в том числе хозяйственные договоры, акты выполненных работ, сметы и т.д.)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Утвердить Положение о Совете дома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Поручить ООО УК «Атлант» заключить договор с МБУ « УРЦ»  (Учетно-регистрационный Центр» г. Владивостока) на оказание услуги по осуществлению первичного приема от граждан документов на регистрацию и снятие с регистрационного учета по месту пребывания и по месту  жительства , подготовку и передачу в орган регистрационного учета предусмотренных учетных документов.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Поручить МБУ «УРЦ»  хранение учетно-паспортной документации (поквартирных карточек).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Предоставить МБУ «УРЦ» согласие на обработку персональных данных собственников помещений дома № 32  по ул. адмирала Горшкова в г. Владивостоке  с целью организации регистрационного учета граждан по месту жительства и месту пребывания в соответствии с ФЗ от 27.07.2006 г. № 152-ФЗ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Утвердить тариф на оплату услуг МБУ «УРЦ» в размере 5  рублей  16  копеек с 1 (одной) приватизированной квартиры.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Направить копию протокола в адрес МБУ «УРЦ»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Определить местом размещения сообщений о проведении общих собраний собственников помещений, протоколов, решений общих собраний собственников и иной информации (кроме смены управляющей компании) для собственников информационную доску объявлений на первом этаже в подъезде дома № 32  по ул. адмирала  Горшкова в г. Владивостоке.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>Определить местом хранения протоколов и решений собственников, принятых на общих собраниях собственников помещений многоквартирного жилого дома № 32  по ул. Адмирала  Горшкова в г. Владивостоке у председателя Совета дома ул. Адмирала Горшкова д. 32  кв.  130.</w:t>
      </w:r>
    </w:p>
    <w:p w:rsidR="009D1F38" w:rsidRPr="009D1F38" w:rsidRDefault="009D1F38" w:rsidP="009D1F38">
      <w:pPr>
        <w:numPr>
          <w:ilvl w:val="0"/>
          <w:numId w:val="11"/>
        </w:numPr>
        <w:ind w:left="360"/>
        <w:jc w:val="both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 xml:space="preserve">Принять решение о внесении платы за коммунальные услуги (горячее водоснабжение, холодное водоснабжение, отопление, электроснабжение) непосредственно в </w:t>
      </w:r>
      <w:proofErr w:type="spellStart"/>
      <w:r w:rsidRPr="009D1F38">
        <w:rPr>
          <w:rFonts w:eastAsia="MS Mincho"/>
          <w:lang w:eastAsia="ja-JP"/>
        </w:rPr>
        <w:t>ресурсоснабжающие</w:t>
      </w:r>
      <w:proofErr w:type="spellEnd"/>
      <w:r w:rsidRPr="009D1F38">
        <w:rPr>
          <w:rFonts w:eastAsia="MS Mincho"/>
          <w:lang w:eastAsia="ja-JP"/>
        </w:rPr>
        <w:t xml:space="preserve">  организации с оплатой ОДН ,  в том числе </w:t>
      </w:r>
      <w:proofErr w:type="spellStart"/>
      <w:r w:rsidRPr="009D1F38">
        <w:rPr>
          <w:rFonts w:eastAsia="MS Mincho"/>
          <w:lang w:eastAsia="ja-JP"/>
        </w:rPr>
        <w:t>сверхнорматив</w:t>
      </w:r>
      <w:proofErr w:type="spellEnd"/>
      <w:r w:rsidRPr="009D1F38">
        <w:rPr>
          <w:rFonts w:eastAsia="MS Mincho"/>
          <w:lang w:eastAsia="ja-JP"/>
        </w:rPr>
        <w:t>.</w:t>
      </w:r>
    </w:p>
    <w:p w:rsidR="009D1F38" w:rsidRPr="009D1F38" w:rsidRDefault="009D1F38" w:rsidP="009D1F38">
      <w:pPr>
        <w:widowControl w:val="0"/>
        <w:numPr>
          <w:ilvl w:val="0"/>
          <w:numId w:val="11"/>
        </w:numPr>
        <w:tabs>
          <w:tab w:val="center" w:pos="0"/>
        </w:tabs>
        <w:autoSpaceDE w:val="0"/>
        <w:autoSpaceDN w:val="0"/>
        <w:adjustRightInd w:val="0"/>
        <w:ind w:left="360"/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 xml:space="preserve">Принять решение о передаче денежных средств, собранных  УК ОАО "Славянка" филиал «Владивостокский»   по статье «Текущий ремонт»  собственниками помещений дома </w:t>
      </w:r>
      <w:r w:rsidRPr="009D1F38">
        <w:rPr>
          <w:rFonts w:eastAsia="MS Mincho"/>
          <w:color w:val="000000"/>
          <w:lang w:eastAsia="ja-JP"/>
        </w:rPr>
        <w:t xml:space="preserve">№  32  по ул. адмирала  Горшкова  </w:t>
      </w:r>
      <w:r w:rsidRPr="009D1F38">
        <w:rPr>
          <w:rFonts w:eastAsia="MS Mincho"/>
          <w:lang w:eastAsia="ja-JP"/>
        </w:rPr>
        <w:t>в  г. Владивостоке во вновь избранную управляющую организацию .</w:t>
      </w:r>
    </w:p>
    <w:p w:rsidR="009D1F38" w:rsidRPr="009D1F38" w:rsidRDefault="009D1F38" w:rsidP="009D1F38">
      <w:pPr>
        <w:tabs>
          <w:tab w:val="center" w:pos="4677"/>
        </w:tabs>
        <w:rPr>
          <w:rFonts w:eastAsia="MS Mincho"/>
          <w:lang w:eastAsia="ja-JP"/>
        </w:rPr>
      </w:pPr>
      <w:r w:rsidRPr="009D1F38">
        <w:rPr>
          <w:rFonts w:eastAsia="MS Mincho"/>
          <w:lang w:eastAsia="ja-JP"/>
        </w:rPr>
        <w:t xml:space="preserve">                                                                  </w:t>
      </w:r>
    </w:p>
    <w:p w:rsidR="009D1F38" w:rsidRPr="009D1F38" w:rsidRDefault="009D1F38" w:rsidP="009D1F38">
      <w:pPr>
        <w:rPr>
          <w:rFonts w:eastAsia="MS Mincho"/>
          <w:lang w:eastAsia="ja-JP"/>
        </w:rPr>
      </w:pPr>
    </w:p>
    <w:p w:rsidR="00D36B63" w:rsidRPr="009D1F38" w:rsidRDefault="00D36B63" w:rsidP="00D36B63">
      <w:pPr>
        <w:rPr>
          <w:rFonts w:eastAsia="MS Mincho"/>
          <w:lang w:eastAsia="ja-JP"/>
        </w:rPr>
      </w:pPr>
    </w:p>
    <w:p w:rsidR="005C3323" w:rsidRPr="009D1F38" w:rsidRDefault="00D36B63" w:rsidP="00D36B63">
      <w:pPr>
        <w:jc w:val="both"/>
        <w:rPr>
          <w:b/>
        </w:rPr>
      </w:pPr>
      <w:r w:rsidRPr="009D1F38">
        <w:rPr>
          <w:rFonts w:eastAsia="MS Mincho"/>
          <w:lang w:eastAsia="ja-JP"/>
        </w:rPr>
        <w:t xml:space="preserve">                                                           </w:t>
      </w:r>
      <w:r w:rsidR="005C3323" w:rsidRPr="009D1F38">
        <w:rPr>
          <w:b/>
        </w:rPr>
        <w:t>Результаты голосования:</w:t>
      </w:r>
    </w:p>
    <w:p w:rsidR="000F690E" w:rsidRPr="009D1F38" w:rsidRDefault="000F690E" w:rsidP="000F690E">
      <w:pPr>
        <w:autoSpaceDN w:val="0"/>
        <w:jc w:val="both"/>
        <w:rPr>
          <w:b/>
        </w:rPr>
      </w:pPr>
    </w:p>
    <w:p w:rsidR="009D1F38" w:rsidRPr="009D1F38" w:rsidRDefault="0023550D" w:rsidP="009D1F38">
      <w:pPr>
        <w:jc w:val="both"/>
        <w:rPr>
          <w:b/>
        </w:rPr>
      </w:pPr>
      <w:r w:rsidRPr="009D1F38">
        <w:rPr>
          <w:b/>
        </w:rPr>
        <w:t>1.</w:t>
      </w:r>
      <w:r w:rsidR="009D1F38" w:rsidRPr="009D1F38">
        <w:rPr>
          <w:b/>
        </w:rPr>
        <w:t xml:space="preserve"> РЕШИЛИ по первому вопросу: </w:t>
      </w:r>
    </w:p>
    <w:p w:rsidR="009D1F38" w:rsidRPr="009D1F38" w:rsidRDefault="009D1F38" w:rsidP="009D1F38">
      <w:pPr>
        <w:ind w:left="720"/>
        <w:jc w:val="both"/>
      </w:pPr>
      <w:r w:rsidRPr="009D1F38">
        <w:t>Выбрать счётную комиссию для подсчёта голосов и подписания протокола общего собрания собственников помещений многоквартирного жилого дома, расположенного  по адресу:  г. Владивосток ,  ул. адмирала  Горшкова,  д. 32  (голосовать списком)</w:t>
      </w:r>
    </w:p>
    <w:p w:rsidR="009D1F38" w:rsidRPr="009D1F38" w:rsidRDefault="009D1F38" w:rsidP="009D1F38">
      <w:pPr>
        <w:numPr>
          <w:ilvl w:val="0"/>
          <w:numId w:val="29"/>
        </w:numPr>
        <w:jc w:val="both"/>
      </w:pPr>
      <w:proofErr w:type="spellStart"/>
      <w:r w:rsidRPr="009D1F38">
        <w:t>Гавзов</w:t>
      </w:r>
      <w:proofErr w:type="spellEnd"/>
      <w:r w:rsidRPr="009D1F38">
        <w:t xml:space="preserve">  Евгений Сергеевич,  кв. 81</w:t>
      </w:r>
    </w:p>
    <w:p w:rsidR="009D1F38" w:rsidRPr="009D1F38" w:rsidRDefault="009D1F38" w:rsidP="009D1F38">
      <w:pPr>
        <w:numPr>
          <w:ilvl w:val="0"/>
          <w:numId w:val="29"/>
        </w:numPr>
        <w:jc w:val="both"/>
      </w:pPr>
      <w:r w:rsidRPr="009D1F38">
        <w:t>Безруков Алексей Юрьевич,  кв. 54</w:t>
      </w:r>
    </w:p>
    <w:p w:rsidR="009D1F38" w:rsidRPr="009D1F38" w:rsidRDefault="009D1F38" w:rsidP="009D1F38">
      <w:pPr>
        <w:ind w:left="720"/>
        <w:jc w:val="both"/>
      </w:pP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850"/>
        <w:gridCol w:w="2410"/>
        <w:gridCol w:w="1276"/>
        <w:gridCol w:w="2268"/>
        <w:gridCol w:w="2268"/>
      </w:tblGrid>
      <w:tr w:rsidR="009D1F38" w:rsidRPr="009D1F38" w:rsidTr="00E52BB8">
        <w:trPr>
          <w:trHeight w:val="180"/>
        </w:trPr>
        <w:tc>
          <w:tcPr>
            <w:tcW w:w="2694" w:type="dxa"/>
          </w:tcPr>
          <w:p w:rsidR="009D1F38" w:rsidRPr="009D1F38" w:rsidRDefault="009D1F38" w:rsidP="00E52BB8">
            <w:r w:rsidRPr="009D1F38">
              <w:t xml:space="preserve">93,9  %(4559,06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ind w:left="-250" w:firstLine="250"/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410" w:type="dxa"/>
          </w:tcPr>
          <w:p w:rsidR="009D1F38" w:rsidRPr="009D1F38" w:rsidRDefault="009D1F38" w:rsidP="00E52BB8">
            <w:r w:rsidRPr="009D1F38">
              <w:t xml:space="preserve">0,8  %(39,55  м </w:t>
            </w:r>
            <w:proofErr w:type="spellStart"/>
            <w:r w:rsidRPr="009D1F38">
              <w:t>кв</w:t>
            </w:r>
            <w:proofErr w:type="spellEnd"/>
            <w:r w:rsidRPr="009D1F38"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268" w:type="dxa"/>
          </w:tcPr>
          <w:p w:rsidR="009D1F38" w:rsidRPr="009D1F38" w:rsidRDefault="009D1F38" w:rsidP="00E52BB8">
            <w:r w:rsidRPr="009D1F38">
              <w:t>5,3  %(258  м кв.)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/>
    <w:p w:rsidR="009D1F38" w:rsidRPr="009D1F38" w:rsidRDefault="009D1F38" w:rsidP="009D1F38">
      <w:pPr>
        <w:rPr>
          <w:b/>
        </w:rPr>
      </w:pPr>
      <w:r w:rsidRPr="009D1F38">
        <w:rPr>
          <w:b/>
        </w:rPr>
        <w:t xml:space="preserve">2.РЕШИЛИ по второму вопросу: </w:t>
      </w:r>
    </w:p>
    <w:p w:rsidR="009D1F38" w:rsidRPr="009D1F38" w:rsidRDefault="009D1F38" w:rsidP="009D1F38">
      <w:pPr>
        <w:ind w:left="720"/>
      </w:pPr>
      <w:r w:rsidRPr="009D1F38">
        <w:t>Признать работу УК  ОАО "Славянка" филиал «Владивостокский» по управлению и обслуживанию многоквартирного жилого дома № 32  по ул. адмирала  Горшкова в г. Владивостоке неудовлетворительной.</w:t>
      </w:r>
    </w:p>
    <w:p w:rsidR="009D1F38" w:rsidRPr="009D1F38" w:rsidRDefault="009D1F38" w:rsidP="009D1F38">
      <w:pPr>
        <w:ind w:left="720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8"/>
        <w:gridCol w:w="2269"/>
        <w:gridCol w:w="1276"/>
        <w:gridCol w:w="2693"/>
        <w:gridCol w:w="1701"/>
      </w:tblGrid>
      <w:tr w:rsidR="009D1F38" w:rsidRPr="009D1F38" w:rsidTr="00E52BB8">
        <w:trPr>
          <w:trHeight w:val="180"/>
        </w:trPr>
        <w:tc>
          <w:tcPr>
            <w:tcW w:w="2552" w:type="dxa"/>
          </w:tcPr>
          <w:p w:rsidR="009D1F38" w:rsidRPr="009D1F38" w:rsidRDefault="009D1F38" w:rsidP="00E52BB8">
            <w:r w:rsidRPr="009D1F38">
              <w:t xml:space="preserve">56,1   %(2725,51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269" w:type="dxa"/>
          </w:tcPr>
          <w:p w:rsidR="009D1F38" w:rsidRPr="009D1F38" w:rsidRDefault="009D1F38" w:rsidP="00E52BB8">
            <w:r w:rsidRPr="009D1F38">
              <w:t xml:space="preserve">0,1  %(59,3  м </w:t>
            </w:r>
            <w:proofErr w:type="spellStart"/>
            <w:r w:rsidRPr="009D1F38">
              <w:t>кв</w:t>
            </w:r>
            <w:proofErr w:type="spellEnd"/>
            <w:r w:rsidRPr="009D1F38"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693" w:type="dxa"/>
          </w:tcPr>
          <w:p w:rsidR="009D1F38" w:rsidRPr="009D1F38" w:rsidRDefault="009D1F38" w:rsidP="00E52BB8">
            <w:r w:rsidRPr="009D1F38">
              <w:t>43,8  %(2071,8  м кв.)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/>
    <w:p w:rsidR="009D1F38" w:rsidRPr="009D1F38" w:rsidRDefault="009D1F38" w:rsidP="009D1F38">
      <w:pPr>
        <w:jc w:val="both"/>
      </w:pPr>
      <w:r w:rsidRPr="009D1F38">
        <w:rPr>
          <w:b/>
        </w:rPr>
        <w:t xml:space="preserve">  3.РЕШИЛИ по третьему вопросу: </w:t>
      </w:r>
    </w:p>
    <w:p w:rsidR="009D1F38" w:rsidRPr="009D1F38" w:rsidRDefault="009D1F38" w:rsidP="009D1F38">
      <w:pPr>
        <w:jc w:val="both"/>
      </w:pPr>
      <w:r w:rsidRPr="009D1F38">
        <w:lastRenderedPageBreak/>
        <w:t xml:space="preserve">            Расторгнуть Договор управления многоквартирного жилого дома № 32 по ул.  Адмирала  Горшкова в г. Владивостоке с  УК ОАО "Славянка" филиал «Владивостокский» в одностороннем порядке.</w:t>
      </w:r>
    </w:p>
    <w:p w:rsidR="009D1F38" w:rsidRPr="009D1F38" w:rsidRDefault="009D1F38" w:rsidP="009D1F38">
      <w:pPr>
        <w:jc w:val="both"/>
      </w:pP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51"/>
        <w:gridCol w:w="2268"/>
        <w:gridCol w:w="1276"/>
        <w:gridCol w:w="2409"/>
        <w:gridCol w:w="2410"/>
      </w:tblGrid>
      <w:tr w:rsidR="009D1F38" w:rsidRPr="009D1F38" w:rsidTr="00E52BB8">
        <w:trPr>
          <w:trHeight w:val="180"/>
        </w:trPr>
        <w:tc>
          <w:tcPr>
            <w:tcW w:w="2552" w:type="dxa"/>
          </w:tcPr>
          <w:p w:rsidR="009D1F38" w:rsidRPr="009D1F38" w:rsidRDefault="009D1F38" w:rsidP="00E52BB8">
            <w:r w:rsidRPr="009D1F38">
              <w:t xml:space="preserve">63,8  %(3098,61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268" w:type="dxa"/>
          </w:tcPr>
          <w:p w:rsidR="009D1F38" w:rsidRPr="009D1F38" w:rsidRDefault="009D1F38" w:rsidP="00E52BB8">
            <w:r w:rsidRPr="009D1F38">
              <w:t>3,8 %(187,9   м кв.)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409" w:type="dxa"/>
          </w:tcPr>
          <w:p w:rsidR="009D1F38" w:rsidRPr="009D1F38" w:rsidRDefault="009D1F38" w:rsidP="00E52BB8">
            <w:r w:rsidRPr="009D1F38">
              <w:t>32,4 %(1570,1  кв.м)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ind w:left="33" w:hanging="33"/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rPr>
          <w:b/>
        </w:rPr>
      </w:pPr>
    </w:p>
    <w:p w:rsidR="009D1F38" w:rsidRPr="009D1F38" w:rsidRDefault="009D1F38" w:rsidP="009D1F38">
      <w:pPr>
        <w:jc w:val="both"/>
      </w:pPr>
      <w:r w:rsidRPr="009D1F38">
        <w:rPr>
          <w:b/>
        </w:rPr>
        <w:t xml:space="preserve">    4. РЕШИЛИ по четвертому вопросу:</w:t>
      </w:r>
      <w:r w:rsidRPr="009D1F38">
        <w:tab/>
      </w:r>
    </w:p>
    <w:p w:rsidR="009D1F38" w:rsidRPr="009D1F38" w:rsidRDefault="009D1F38" w:rsidP="009D1F38">
      <w:pPr>
        <w:jc w:val="both"/>
      </w:pPr>
      <w:r w:rsidRPr="009D1F38">
        <w:tab/>
        <w:t>Выбрать способ управления многоквартирным жилым домом  №  32  по ул. Адмирала  Горшкова  в  г. Владивостоке – Управление управляющей организацией</w:t>
      </w:r>
    </w:p>
    <w:p w:rsidR="009D1F38" w:rsidRPr="009D1F38" w:rsidRDefault="009D1F38" w:rsidP="009D1F38">
      <w:pPr>
        <w:jc w:val="both"/>
      </w:pPr>
    </w:p>
    <w:tbl>
      <w:tblPr>
        <w:tblW w:w="11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9"/>
        <w:gridCol w:w="2126"/>
        <w:gridCol w:w="1276"/>
        <w:gridCol w:w="2693"/>
        <w:gridCol w:w="2127"/>
      </w:tblGrid>
      <w:tr w:rsidR="009D1F38" w:rsidRPr="009D1F38" w:rsidTr="00E52BB8">
        <w:trPr>
          <w:trHeight w:val="180"/>
        </w:trPr>
        <w:tc>
          <w:tcPr>
            <w:tcW w:w="2552" w:type="dxa"/>
          </w:tcPr>
          <w:p w:rsidR="009D1F38" w:rsidRPr="009D1F38" w:rsidRDefault="009D1F38" w:rsidP="00E52BB8">
            <w:r w:rsidRPr="009D1F38">
              <w:t xml:space="preserve">64,7  %(3141,11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126" w:type="dxa"/>
          </w:tcPr>
          <w:p w:rsidR="009D1F38" w:rsidRPr="009D1F38" w:rsidRDefault="009D1F38" w:rsidP="00E52BB8">
            <w:r w:rsidRPr="009D1F38">
              <w:t>3,8 %(187,9  м кв.)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693" w:type="dxa"/>
          </w:tcPr>
          <w:p w:rsidR="009D1F38" w:rsidRPr="009D1F38" w:rsidRDefault="009D1F38" w:rsidP="00E52BB8">
            <w:r w:rsidRPr="009D1F38">
              <w:t>31,5  %(1527,6  м кв.)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pStyle w:val="a3"/>
        <w:autoSpaceDN w:val="0"/>
        <w:jc w:val="both"/>
        <w:rPr>
          <w:rFonts w:eastAsia="MS Mincho"/>
          <w:lang w:eastAsia="ja-JP"/>
        </w:rPr>
      </w:pPr>
    </w:p>
    <w:p w:rsidR="009D1F38" w:rsidRPr="009D1F38" w:rsidRDefault="009D1F38" w:rsidP="009D1F38">
      <w:pPr>
        <w:jc w:val="both"/>
      </w:pPr>
      <w:r w:rsidRPr="009D1F38">
        <w:rPr>
          <w:b/>
        </w:rPr>
        <w:t xml:space="preserve">     5. РЕШИЛИ по пятому вопросу:</w:t>
      </w:r>
      <w:r w:rsidRPr="009D1F38">
        <w:t xml:space="preserve"> </w:t>
      </w:r>
    </w:p>
    <w:p w:rsidR="009D1F38" w:rsidRPr="009D1F38" w:rsidRDefault="009D1F38" w:rsidP="009D1F38">
      <w:pPr>
        <w:jc w:val="both"/>
      </w:pPr>
      <w:r w:rsidRPr="009D1F38">
        <w:t>Утвердить ООО Управляющая Компания «Атлант» в качестве Управляющей организации по организации обслуживания многоквартирного жилого дома  № 32  по ул. Адмирала Горшкова в городе Владивостоке.</w:t>
      </w:r>
    </w:p>
    <w:p w:rsidR="009D1F38" w:rsidRPr="009D1F38" w:rsidRDefault="009D1F38" w:rsidP="009D1F38">
      <w:pPr>
        <w:jc w:val="both"/>
      </w:pPr>
    </w:p>
    <w:tbl>
      <w:tblPr>
        <w:tblW w:w="11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575"/>
        <w:gridCol w:w="2260"/>
        <w:gridCol w:w="1337"/>
        <w:gridCol w:w="2632"/>
        <w:gridCol w:w="2280"/>
      </w:tblGrid>
      <w:tr w:rsidR="009D1F38" w:rsidRPr="009D1F38" w:rsidTr="00E52BB8">
        <w:trPr>
          <w:trHeight w:val="180"/>
        </w:trPr>
        <w:tc>
          <w:tcPr>
            <w:tcW w:w="2552" w:type="dxa"/>
          </w:tcPr>
          <w:p w:rsidR="009D1F38" w:rsidRPr="009D1F38" w:rsidRDefault="009D1F38" w:rsidP="00E52BB8">
            <w:r w:rsidRPr="009D1F38">
              <w:t xml:space="preserve">58,3  %(2832,06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260" w:type="dxa"/>
          </w:tcPr>
          <w:p w:rsidR="009D1F38" w:rsidRPr="009D1F38" w:rsidRDefault="009D1F38" w:rsidP="00E52BB8">
            <w:r w:rsidRPr="009D1F38">
              <w:t>9,4  % (457,4 м кв.)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632" w:type="dxa"/>
          </w:tcPr>
          <w:p w:rsidR="009D1F38" w:rsidRPr="009D1F38" w:rsidRDefault="009D1F38" w:rsidP="00E52BB8">
            <w:r w:rsidRPr="009D1F38">
              <w:t>32,3  %(1567,15 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jc w:val="both"/>
      </w:pPr>
    </w:p>
    <w:p w:rsidR="009D1F38" w:rsidRPr="009D1F38" w:rsidRDefault="009D1F38" w:rsidP="009D1F38">
      <w:pPr>
        <w:jc w:val="both"/>
        <w:rPr>
          <w:b/>
        </w:rPr>
      </w:pPr>
      <w:r w:rsidRPr="009D1F38">
        <w:rPr>
          <w:b/>
        </w:rPr>
        <w:t xml:space="preserve">        6.РЕШИЛИ по шестому вопросу: </w:t>
      </w:r>
    </w:p>
    <w:p w:rsidR="009D1F38" w:rsidRPr="009D1F38" w:rsidRDefault="009D1F38" w:rsidP="009D1F38">
      <w:pPr>
        <w:jc w:val="both"/>
      </w:pPr>
      <w:r w:rsidRPr="009D1F38">
        <w:t>Утвердить условия договора на управление многоквартирным жилым домом № 32  по ул. Адмирала Горшкова в г. Владивостоке с ООО Управляющая Компания «Атлант» (утверждение Собственником помещения многоквартирного жилого дома условий договора управления является его акцептом).</w:t>
      </w:r>
    </w:p>
    <w:p w:rsidR="009D1F38" w:rsidRPr="009D1F38" w:rsidRDefault="009D1F38" w:rsidP="009D1F38">
      <w:pPr>
        <w:jc w:val="both"/>
      </w:pPr>
    </w:p>
    <w:tbl>
      <w:tblPr>
        <w:tblW w:w="11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71"/>
        <w:gridCol w:w="2264"/>
        <w:gridCol w:w="1276"/>
        <w:gridCol w:w="2693"/>
        <w:gridCol w:w="2280"/>
      </w:tblGrid>
      <w:tr w:rsidR="009D1F38" w:rsidRPr="009D1F38" w:rsidTr="009D1F38">
        <w:trPr>
          <w:trHeight w:val="180"/>
        </w:trPr>
        <w:tc>
          <w:tcPr>
            <w:tcW w:w="2694" w:type="dxa"/>
          </w:tcPr>
          <w:p w:rsidR="009D1F38" w:rsidRPr="009D1F38" w:rsidRDefault="009D1F38" w:rsidP="00E52BB8">
            <w:r w:rsidRPr="009D1F38">
              <w:t xml:space="preserve">58,3   % (2832,06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264" w:type="dxa"/>
          </w:tcPr>
          <w:p w:rsidR="009D1F38" w:rsidRPr="009D1F38" w:rsidRDefault="009D1F38" w:rsidP="00E52BB8">
            <w:r w:rsidRPr="009D1F38">
              <w:t>9,4  % (457,4  м кв.)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693" w:type="dxa"/>
          </w:tcPr>
          <w:p w:rsidR="009D1F38" w:rsidRPr="009D1F38" w:rsidRDefault="009D1F38" w:rsidP="00E52BB8">
            <w:r w:rsidRPr="009D1F38">
              <w:t>32,3  %(1567,15 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/>
    <w:p w:rsidR="009D1F38" w:rsidRPr="009D1F38" w:rsidRDefault="009D1F38" w:rsidP="009D1F38">
      <w:pPr>
        <w:jc w:val="both"/>
        <w:rPr>
          <w:b/>
        </w:rPr>
      </w:pPr>
      <w:r w:rsidRPr="009D1F38">
        <w:rPr>
          <w:b/>
        </w:rPr>
        <w:t xml:space="preserve">        7. РЕШИЛИ по седьмому вопросу: </w:t>
      </w:r>
    </w:p>
    <w:p w:rsidR="009D1F38" w:rsidRPr="009D1F38" w:rsidRDefault="009D1F38" w:rsidP="009D1F38">
      <w:pPr>
        <w:jc w:val="both"/>
      </w:pPr>
      <w:r w:rsidRPr="009D1F38">
        <w:t>Признать утратившими силу (недействующими) все договорные отношения со всеми третьими лицами, заключенные до момента выбора способа управления многоквартирным жилым домом № 32  по ул. Адмирала Горшкова  в г. Владивостоке и заключения договора управления  с ООО Управляющая Компания «Атлант». Основание: выбор способа управления собственниками помещений многоквартирного жилого дома и управляющей организации.</w:t>
      </w:r>
    </w:p>
    <w:p w:rsidR="009D1F38" w:rsidRPr="009D1F38" w:rsidRDefault="009D1F38" w:rsidP="009D1F38">
      <w:pPr>
        <w:jc w:val="both"/>
        <w:rPr>
          <w:b/>
        </w:rPr>
      </w:pPr>
    </w:p>
    <w:tbl>
      <w:tblPr>
        <w:tblW w:w="11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6"/>
        <w:gridCol w:w="707"/>
        <w:gridCol w:w="2429"/>
        <w:gridCol w:w="1243"/>
        <w:gridCol w:w="2584"/>
        <w:gridCol w:w="2267"/>
      </w:tblGrid>
      <w:tr w:rsidR="009D1F38" w:rsidRPr="009D1F38" w:rsidTr="009D1F38">
        <w:trPr>
          <w:trHeight w:val="180"/>
        </w:trPr>
        <w:tc>
          <w:tcPr>
            <w:tcW w:w="2676" w:type="dxa"/>
          </w:tcPr>
          <w:p w:rsidR="009D1F38" w:rsidRPr="009D1F38" w:rsidRDefault="009D1F38" w:rsidP="00E52BB8">
            <w:r w:rsidRPr="009D1F38">
              <w:t xml:space="preserve">57,5   %(2794,56 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429" w:type="dxa"/>
          </w:tcPr>
          <w:p w:rsidR="009D1F38" w:rsidRPr="009D1F38" w:rsidRDefault="009D1F38" w:rsidP="00E52BB8">
            <w:r w:rsidRPr="009D1F38">
              <w:t>9,4 9 % (457,4  м кв.)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584" w:type="dxa"/>
          </w:tcPr>
          <w:p w:rsidR="009D1F38" w:rsidRPr="009D1F38" w:rsidRDefault="009D1F38" w:rsidP="00E52BB8">
            <w:r w:rsidRPr="009D1F38">
              <w:t>33,1 %(1604,65  м кв.)</w:t>
            </w:r>
          </w:p>
        </w:tc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jc w:val="both"/>
      </w:pPr>
    </w:p>
    <w:p w:rsidR="009D1F38" w:rsidRPr="009D1F38" w:rsidRDefault="009D1F38" w:rsidP="009D1F38">
      <w:pPr>
        <w:jc w:val="both"/>
        <w:rPr>
          <w:b/>
        </w:rPr>
      </w:pPr>
      <w:r w:rsidRPr="009D1F38">
        <w:rPr>
          <w:b/>
        </w:rPr>
        <w:t xml:space="preserve">8. РЕШИЛИ по восьмому  вопросу: </w:t>
      </w:r>
    </w:p>
    <w:p w:rsidR="009D1F38" w:rsidRPr="009D1F38" w:rsidRDefault="009D1F38" w:rsidP="009D1F38">
      <w:pPr>
        <w:jc w:val="both"/>
      </w:pPr>
      <w:r w:rsidRPr="009D1F38">
        <w:t>Утвердить тарифы на 2015-2016  год по содержанию МОП (мест общего пользования) в размере 21 рубль 00  копеек за 1 (один) квадратный метр,  и текущему ремонту мест общего пользования в размере 5 рублей 90 копеек  за один квадратный метр.</w:t>
      </w:r>
    </w:p>
    <w:p w:rsidR="009D1F38" w:rsidRPr="009D1F38" w:rsidRDefault="009D1F38" w:rsidP="009D1F38">
      <w:pPr>
        <w:jc w:val="both"/>
      </w:pPr>
    </w:p>
    <w:tbl>
      <w:tblPr>
        <w:tblW w:w="11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71"/>
        <w:gridCol w:w="2264"/>
        <w:gridCol w:w="1276"/>
        <w:gridCol w:w="2693"/>
        <w:gridCol w:w="2280"/>
      </w:tblGrid>
      <w:tr w:rsidR="009D1F38" w:rsidRPr="009D1F38" w:rsidTr="00E52BB8">
        <w:trPr>
          <w:trHeight w:val="180"/>
        </w:trPr>
        <w:tc>
          <w:tcPr>
            <w:tcW w:w="2694" w:type="dxa"/>
          </w:tcPr>
          <w:p w:rsidR="009D1F38" w:rsidRPr="009D1F38" w:rsidRDefault="009D1F38" w:rsidP="00E52BB8">
            <w:r w:rsidRPr="009D1F38">
              <w:t xml:space="preserve">59,5  %(2891,27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264" w:type="dxa"/>
          </w:tcPr>
          <w:p w:rsidR="009D1F38" w:rsidRPr="009D1F38" w:rsidRDefault="009D1F38" w:rsidP="00E52BB8">
            <w:r w:rsidRPr="009D1F38">
              <w:t xml:space="preserve">3,8  %(187,9  м </w:t>
            </w:r>
            <w:proofErr w:type="spellStart"/>
            <w:r w:rsidRPr="009D1F38">
              <w:t>кв</w:t>
            </w:r>
            <w:proofErr w:type="spellEnd"/>
            <w:r w:rsidRPr="009D1F38"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693" w:type="dxa"/>
          </w:tcPr>
          <w:p w:rsidR="009D1F38" w:rsidRPr="009D1F38" w:rsidRDefault="009D1F38" w:rsidP="00E52BB8">
            <w:r w:rsidRPr="009D1F38">
              <w:t>36,7  %(1777,44 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jc w:val="both"/>
      </w:pPr>
    </w:p>
    <w:p w:rsidR="009D1F38" w:rsidRPr="009D1F38" w:rsidRDefault="009D1F38" w:rsidP="009D1F38">
      <w:pPr>
        <w:jc w:val="both"/>
        <w:rPr>
          <w:b/>
        </w:rPr>
      </w:pPr>
      <w:r w:rsidRPr="009D1F38">
        <w:rPr>
          <w:b/>
        </w:rPr>
        <w:t xml:space="preserve"> 9. РЕШИЛИ по девятому  вопросу:</w:t>
      </w:r>
      <w:r w:rsidRPr="009D1F38">
        <w:t xml:space="preserve"> </w:t>
      </w:r>
      <w:r w:rsidRPr="009D1F38">
        <w:rPr>
          <w:b/>
        </w:rPr>
        <w:tab/>
      </w:r>
    </w:p>
    <w:p w:rsidR="009D1F38" w:rsidRPr="009D1F38" w:rsidRDefault="009D1F38" w:rsidP="009D1F38">
      <w:pPr>
        <w:jc w:val="both"/>
      </w:pPr>
      <w:r w:rsidRPr="009D1F38">
        <w:t xml:space="preserve">Утвердить   Совет дома  № 32  по ул. Адмирала Горшкова в количестве  12 человек на 2 года, в следующем составе </w:t>
      </w:r>
    </w:p>
    <w:p w:rsidR="009D1F38" w:rsidRPr="009D1F38" w:rsidRDefault="009D1F38" w:rsidP="009D1F38">
      <w:pPr>
        <w:numPr>
          <w:ilvl w:val="0"/>
          <w:numId w:val="28"/>
        </w:numPr>
        <w:jc w:val="both"/>
      </w:pPr>
      <w:proofErr w:type="spellStart"/>
      <w:r w:rsidRPr="009D1F38">
        <w:t>Кучинский</w:t>
      </w:r>
      <w:proofErr w:type="spellEnd"/>
      <w:r w:rsidRPr="009D1F38">
        <w:t xml:space="preserve"> Анатолий Анатольевич, кв. № 85</w:t>
      </w:r>
    </w:p>
    <w:p w:rsidR="009D1F38" w:rsidRPr="009D1F38" w:rsidRDefault="009D1F38" w:rsidP="009D1F38">
      <w:pPr>
        <w:numPr>
          <w:ilvl w:val="0"/>
          <w:numId w:val="28"/>
        </w:numPr>
        <w:jc w:val="both"/>
      </w:pPr>
      <w:r w:rsidRPr="009D1F38">
        <w:t>Станько Ирина Владимировна, кв. №  32</w:t>
      </w:r>
    </w:p>
    <w:p w:rsidR="009D1F38" w:rsidRPr="009D1F38" w:rsidRDefault="009D1F38" w:rsidP="009D1F38">
      <w:pPr>
        <w:numPr>
          <w:ilvl w:val="0"/>
          <w:numId w:val="28"/>
        </w:numPr>
        <w:jc w:val="both"/>
      </w:pPr>
      <w:proofErr w:type="spellStart"/>
      <w:r w:rsidRPr="009D1F38">
        <w:t>Чернышов</w:t>
      </w:r>
      <w:proofErr w:type="spellEnd"/>
      <w:r w:rsidRPr="009D1F38">
        <w:t xml:space="preserve"> Роман Александрович, кв.  № 51 </w:t>
      </w:r>
    </w:p>
    <w:p w:rsidR="009D1F38" w:rsidRPr="009D1F38" w:rsidRDefault="009D1F38" w:rsidP="009D1F38">
      <w:pPr>
        <w:numPr>
          <w:ilvl w:val="0"/>
          <w:numId w:val="28"/>
        </w:numPr>
        <w:jc w:val="both"/>
      </w:pPr>
      <w:proofErr w:type="spellStart"/>
      <w:r w:rsidRPr="009D1F38">
        <w:t>Аленишко</w:t>
      </w:r>
      <w:proofErr w:type="spellEnd"/>
      <w:r w:rsidRPr="009D1F38">
        <w:t xml:space="preserve"> Евгений Евгеньевич, кв.  № 150</w:t>
      </w:r>
    </w:p>
    <w:p w:rsidR="009D1F38" w:rsidRPr="009D1F38" w:rsidRDefault="009D1F38" w:rsidP="009D1F38">
      <w:pPr>
        <w:numPr>
          <w:ilvl w:val="0"/>
          <w:numId w:val="28"/>
        </w:numPr>
        <w:jc w:val="both"/>
      </w:pPr>
      <w:r w:rsidRPr="009D1F38">
        <w:t>Бычкова Екатерина Георгиевна,  кв.  № 136</w:t>
      </w:r>
    </w:p>
    <w:p w:rsidR="009D1F38" w:rsidRPr="009D1F38" w:rsidRDefault="009D1F38" w:rsidP="009D1F38">
      <w:pPr>
        <w:numPr>
          <w:ilvl w:val="0"/>
          <w:numId w:val="28"/>
        </w:numPr>
        <w:jc w:val="both"/>
      </w:pPr>
      <w:r w:rsidRPr="009D1F38">
        <w:t>Кудряшов Сергей Викторович,  кв.  №  65</w:t>
      </w:r>
    </w:p>
    <w:p w:rsidR="009D1F38" w:rsidRPr="009D1F38" w:rsidRDefault="009D1F38" w:rsidP="009D1F38">
      <w:pPr>
        <w:numPr>
          <w:ilvl w:val="0"/>
          <w:numId w:val="28"/>
        </w:numPr>
        <w:jc w:val="both"/>
      </w:pPr>
      <w:r w:rsidRPr="009D1F38">
        <w:t>Данилюк Роман Дмитриевич, кв. 130</w:t>
      </w:r>
    </w:p>
    <w:p w:rsidR="009D1F38" w:rsidRPr="009D1F38" w:rsidRDefault="009D1F38" w:rsidP="009D1F38">
      <w:pPr>
        <w:jc w:val="both"/>
      </w:pPr>
    </w:p>
    <w:tbl>
      <w:tblPr>
        <w:tblW w:w="11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571"/>
        <w:gridCol w:w="2406"/>
        <w:gridCol w:w="1276"/>
        <w:gridCol w:w="2834"/>
        <w:gridCol w:w="2280"/>
      </w:tblGrid>
      <w:tr w:rsidR="009D1F38" w:rsidRPr="009D1F38" w:rsidTr="009D1F38">
        <w:trPr>
          <w:trHeight w:val="180"/>
        </w:trPr>
        <w:tc>
          <w:tcPr>
            <w:tcW w:w="2552" w:type="dxa"/>
          </w:tcPr>
          <w:p w:rsidR="009D1F38" w:rsidRPr="009D1F38" w:rsidRDefault="009D1F38" w:rsidP="00E52BB8">
            <w:r w:rsidRPr="009D1F38">
              <w:lastRenderedPageBreak/>
              <w:t xml:space="preserve">61,6   %(2990,6 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406" w:type="dxa"/>
          </w:tcPr>
          <w:p w:rsidR="009D1F38" w:rsidRPr="009D1F38" w:rsidRDefault="009D1F38" w:rsidP="00E52BB8">
            <w:r w:rsidRPr="009D1F38">
              <w:t xml:space="preserve">2,1    %(103,85   м </w:t>
            </w:r>
            <w:proofErr w:type="spellStart"/>
            <w:r w:rsidRPr="009D1F38">
              <w:t>кв</w:t>
            </w:r>
            <w:proofErr w:type="spellEnd"/>
            <w:r w:rsidRPr="009D1F38"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834" w:type="dxa"/>
          </w:tcPr>
          <w:p w:rsidR="009D1F38" w:rsidRPr="009D1F38" w:rsidRDefault="009D1F38" w:rsidP="00E52BB8">
            <w:r w:rsidRPr="009D1F38">
              <w:t>36,3    %(1762,3   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/>
    <w:p w:rsidR="009D1F38" w:rsidRPr="009D1F38" w:rsidRDefault="009D1F38" w:rsidP="009D1F38">
      <w:pPr>
        <w:jc w:val="both"/>
      </w:pPr>
      <w:r w:rsidRPr="009D1F38">
        <w:rPr>
          <w:b/>
        </w:rPr>
        <w:t xml:space="preserve">10. РЕШИЛИ по десятому  вопросу: </w:t>
      </w:r>
    </w:p>
    <w:p w:rsidR="009D1F38" w:rsidRPr="009D1F38" w:rsidRDefault="009D1F38" w:rsidP="009D1F38">
      <w:pPr>
        <w:jc w:val="both"/>
      </w:pPr>
      <w:r w:rsidRPr="009D1F38">
        <w:t xml:space="preserve">Утвердить  Председателем Совета дома </w:t>
      </w:r>
      <w:r w:rsidRPr="009D1F38">
        <w:tab/>
        <w:t>Данилюк Романа  Дмитриевича, кв. 130</w:t>
      </w:r>
    </w:p>
    <w:p w:rsidR="009D1F38" w:rsidRPr="009D1F38" w:rsidRDefault="009D1F38" w:rsidP="009D1F38">
      <w:pPr>
        <w:jc w:val="both"/>
      </w:pPr>
    </w:p>
    <w:tbl>
      <w:tblPr>
        <w:tblW w:w="11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571"/>
        <w:gridCol w:w="2406"/>
        <w:gridCol w:w="1276"/>
        <w:gridCol w:w="2551"/>
        <w:gridCol w:w="2280"/>
      </w:tblGrid>
      <w:tr w:rsidR="009D1F38" w:rsidRPr="009D1F38" w:rsidTr="00E52BB8">
        <w:trPr>
          <w:trHeight w:val="180"/>
        </w:trPr>
        <w:tc>
          <w:tcPr>
            <w:tcW w:w="2552" w:type="dxa"/>
          </w:tcPr>
          <w:p w:rsidR="009D1F38" w:rsidRPr="009D1F38" w:rsidRDefault="009D1F38" w:rsidP="00E52BB8">
            <w:r w:rsidRPr="009D1F38">
              <w:t xml:space="preserve">61,2   %(2973,96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406" w:type="dxa"/>
          </w:tcPr>
          <w:p w:rsidR="009D1F38" w:rsidRPr="009D1F38" w:rsidRDefault="009D1F38" w:rsidP="00E52BB8">
            <w:r w:rsidRPr="009D1F38">
              <w:t>6,9  % (336,3  м кв.)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551" w:type="dxa"/>
          </w:tcPr>
          <w:p w:rsidR="009D1F38" w:rsidRPr="009D1F38" w:rsidRDefault="009D1F38" w:rsidP="00E52BB8">
            <w:r w:rsidRPr="009D1F38">
              <w:t>31,9  %(1546,35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jc w:val="both"/>
        <w:rPr>
          <w:b/>
        </w:rPr>
      </w:pPr>
    </w:p>
    <w:p w:rsidR="009D1F38" w:rsidRPr="009D1F38" w:rsidRDefault="009D1F38" w:rsidP="009D1F38">
      <w:pPr>
        <w:jc w:val="both"/>
        <w:rPr>
          <w:b/>
        </w:rPr>
      </w:pPr>
      <w:r w:rsidRPr="009D1F38">
        <w:rPr>
          <w:b/>
        </w:rPr>
        <w:t xml:space="preserve"> 11. РЕШИЛИ по одиннадцатому  вопросу:</w:t>
      </w:r>
    </w:p>
    <w:p w:rsidR="009D1F38" w:rsidRPr="009D1F38" w:rsidRDefault="009D1F38" w:rsidP="009D1F38">
      <w:pPr>
        <w:jc w:val="both"/>
      </w:pPr>
      <w:r w:rsidRPr="009D1F38">
        <w:t>Наделить избранный Совет дома полномочиями по подписанию документов от имени собственников помещений МКД № 32  по ул. Адмирала Горшкова в г. Владивостоке  (в том числе хозяйственные договоры, акты выполненных работ, сметы и т.д.)</w:t>
      </w:r>
    </w:p>
    <w:p w:rsidR="009D1F38" w:rsidRPr="009D1F38" w:rsidRDefault="009D1F38" w:rsidP="009D1F38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67"/>
        <w:gridCol w:w="2264"/>
        <w:gridCol w:w="1280"/>
        <w:gridCol w:w="2693"/>
        <w:gridCol w:w="1701"/>
      </w:tblGrid>
      <w:tr w:rsidR="009D1F38" w:rsidRPr="009D1F38" w:rsidTr="00E52BB8">
        <w:trPr>
          <w:trHeight w:val="180"/>
        </w:trPr>
        <w:tc>
          <w:tcPr>
            <w:tcW w:w="2694" w:type="dxa"/>
          </w:tcPr>
          <w:p w:rsidR="009D1F38" w:rsidRPr="009D1F38" w:rsidRDefault="009D1F38" w:rsidP="00E52BB8">
            <w:r w:rsidRPr="009D1F38">
              <w:t xml:space="preserve">56,8  %(2757,76 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264" w:type="dxa"/>
          </w:tcPr>
          <w:p w:rsidR="009D1F38" w:rsidRPr="009D1F38" w:rsidRDefault="009D1F38" w:rsidP="00E52BB8">
            <w:r w:rsidRPr="009D1F38">
              <w:t>7,3  %(356   м кв.)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693" w:type="dxa"/>
          </w:tcPr>
          <w:p w:rsidR="009D1F38" w:rsidRPr="009D1F38" w:rsidRDefault="009D1F38" w:rsidP="00E52BB8">
            <w:r w:rsidRPr="009D1F38">
              <w:t>35,9  %(1742,8   м кв.)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/>
    <w:p w:rsidR="009D1F38" w:rsidRPr="009D1F38" w:rsidRDefault="009D1F38" w:rsidP="009D1F38">
      <w:pPr>
        <w:jc w:val="both"/>
        <w:rPr>
          <w:b/>
        </w:rPr>
      </w:pPr>
      <w:r w:rsidRPr="009D1F38">
        <w:rPr>
          <w:b/>
        </w:rPr>
        <w:t xml:space="preserve">      12. РЕШИЛИ по двенадцатому  вопросу: </w:t>
      </w:r>
    </w:p>
    <w:p w:rsidR="009D1F38" w:rsidRPr="009D1F38" w:rsidRDefault="009D1F38" w:rsidP="009D1F38">
      <w:pPr>
        <w:spacing w:line="276" w:lineRule="auto"/>
      </w:pPr>
      <w:r w:rsidRPr="009D1F38">
        <w:t>Утвердить Положение о Совете дома</w:t>
      </w:r>
    </w:p>
    <w:p w:rsidR="009D1F38" w:rsidRPr="009D1F38" w:rsidRDefault="009D1F38" w:rsidP="009D1F38">
      <w:pPr>
        <w:spacing w:line="276" w:lineRule="auto"/>
      </w:pPr>
    </w:p>
    <w:tbl>
      <w:tblPr>
        <w:tblW w:w="11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71"/>
        <w:gridCol w:w="2264"/>
        <w:gridCol w:w="1276"/>
        <w:gridCol w:w="2693"/>
        <w:gridCol w:w="2280"/>
      </w:tblGrid>
      <w:tr w:rsidR="009D1F38" w:rsidRPr="009D1F38" w:rsidTr="00E52BB8">
        <w:trPr>
          <w:trHeight w:val="180"/>
        </w:trPr>
        <w:tc>
          <w:tcPr>
            <w:tcW w:w="2694" w:type="dxa"/>
          </w:tcPr>
          <w:p w:rsidR="009D1F38" w:rsidRPr="009D1F38" w:rsidRDefault="009D1F38" w:rsidP="00E52BB8">
            <w:r w:rsidRPr="009D1F38">
              <w:t xml:space="preserve">64,5  %(3096,56 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264" w:type="dxa"/>
          </w:tcPr>
          <w:p w:rsidR="009D1F38" w:rsidRPr="009D1F38" w:rsidRDefault="009D1F38" w:rsidP="00E52BB8">
            <w:r w:rsidRPr="009D1F38">
              <w:t xml:space="preserve">4  %(192,9   м </w:t>
            </w:r>
            <w:proofErr w:type="spellStart"/>
            <w:r w:rsidRPr="009D1F38">
              <w:t>кв</w:t>
            </w:r>
            <w:proofErr w:type="spellEnd"/>
            <w:r w:rsidRPr="009D1F38"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693" w:type="dxa"/>
          </w:tcPr>
          <w:p w:rsidR="009D1F38" w:rsidRPr="009D1F38" w:rsidRDefault="009D1F38" w:rsidP="00E52BB8">
            <w:r w:rsidRPr="009D1F38">
              <w:t>31,5  %(1507, 85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/>
    <w:p w:rsidR="009D1F38" w:rsidRPr="009D1F38" w:rsidRDefault="009D1F38" w:rsidP="009D1F38">
      <w:pPr>
        <w:jc w:val="both"/>
        <w:rPr>
          <w:b/>
        </w:rPr>
      </w:pPr>
      <w:r w:rsidRPr="009D1F38">
        <w:rPr>
          <w:b/>
        </w:rPr>
        <w:t xml:space="preserve">     13. РЕШИЛИ по тринадцатому вопросу: </w:t>
      </w:r>
    </w:p>
    <w:p w:rsidR="009D1F38" w:rsidRPr="009D1F38" w:rsidRDefault="009D1F38" w:rsidP="009D1F38">
      <w:pPr>
        <w:jc w:val="both"/>
      </w:pPr>
      <w:r w:rsidRPr="009D1F38">
        <w:t>Поручить ООО УК «Атлант» заключить договор с МБУ « УРЦ»  (Учетно-регистрационный Центр» г. Владивостока) на оказание услуги по осуществлению первичного приема от граждан документов на регистрацию и снятие с регистрационного учета по месту пребывания и по месту  жительства , подготовку и передачу в орган регистрационного учета предусмотренных учетных документов.</w:t>
      </w:r>
    </w:p>
    <w:p w:rsidR="009D1F38" w:rsidRPr="009D1F38" w:rsidRDefault="009D1F38" w:rsidP="009D1F38">
      <w:pPr>
        <w:jc w:val="both"/>
      </w:pPr>
    </w:p>
    <w:tbl>
      <w:tblPr>
        <w:tblW w:w="11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571"/>
        <w:gridCol w:w="2405"/>
        <w:gridCol w:w="1276"/>
        <w:gridCol w:w="2693"/>
        <w:gridCol w:w="2280"/>
      </w:tblGrid>
      <w:tr w:rsidR="009D1F38" w:rsidRPr="009D1F38" w:rsidTr="009D1F38">
        <w:trPr>
          <w:trHeight w:val="180"/>
        </w:trPr>
        <w:tc>
          <w:tcPr>
            <w:tcW w:w="2410" w:type="dxa"/>
          </w:tcPr>
          <w:p w:rsidR="009D1F38" w:rsidRPr="009D1F38" w:rsidRDefault="009D1F38" w:rsidP="00E52BB8">
            <w:r w:rsidRPr="009D1F38">
              <w:t xml:space="preserve">57,5  %(2794,56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405" w:type="dxa"/>
          </w:tcPr>
          <w:p w:rsidR="009D1F38" w:rsidRPr="009D1F38" w:rsidRDefault="009D1F38" w:rsidP="00E52BB8">
            <w:r w:rsidRPr="009D1F38">
              <w:t>9,4  % (457,4   м кв.)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693" w:type="dxa"/>
          </w:tcPr>
          <w:p w:rsidR="009D1F38" w:rsidRPr="009D1F38" w:rsidRDefault="009D1F38" w:rsidP="009D1F38">
            <w:r w:rsidRPr="009D1F38">
              <w:t>33,1  % (1604,65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/>
    <w:p w:rsidR="009D1F38" w:rsidRPr="009D1F38" w:rsidRDefault="009D1F38" w:rsidP="009D1F38">
      <w:pPr>
        <w:numPr>
          <w:ilvl w:val="0"/>
          <w:numId w:val="20"/>
        </w:numPr>
        <w:ind w:left="0" w:firstLine="284"/>
        <w:jc w:val="both"/>
      </w:pPr>
      <w:r w:rsidRPr="009D1F38">
        <w:rPr>
          <w:b/>
        </w:rPr>
        <w:t>РЕШИЛИ по четырнадцатому  вопросу:</w:t>
      </w:r>
    </w:p>
    <w:p w:rsidR="009D1F38" w:rsidRPr="009D1F38" w:rsidRDefault="009D1F38" w:rsidP="009D1F38">
      <w:pPr>
        <w:jc w:val="both"/>
      </w:pPr>
      <w:r w:rsidRPr="009D1F38">
        <w:t>Поручить МБУ «УРЦ»  хранение учетно-паспортной документации (поквартирных карточек).</w:t>
      </w:r>
    </w:p>
    <w:p w:rsidR="009D1F38" w:rsidRPr="009D1F38" w:rsidRDefault="009D1F38" w:rsidP="009D1F38">
      <w:pPr>
        <w:jc w:val="both"/>
      </w:pPr>
    </w:p>
    <w:tbl>
      <w:tblPr>
        <w:tblW w:w="11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71"/>
        <w:gridCol w:w="2264"/>
        <w:gridCol w:w="1275"/>
        <w:gridCol w:w="2694"/>
        <w:gridCol w:w="2280"/>
      </w:tblGrid>
      <w:tr w:rsidR="009D1F38" w:rsidRPr="009D1F38" w:rsidTr="00E52BB8">
        <w:trPr>
          <w:trHeight w:val="180"/>
        </w:trPr>
        <w:tc>
          <w:tcPr>
            <w:tcW w:w="2694" w:type="dxa"/>
          </w:tcPr>
          <w:p w:rsidR="009D1F38" w:rsidRPr="009D1F38" w:rsidRDefault="009D1F38" w:rsidP="00E52BB8">
            <w:r w:rsidRPr="009D1F38">
              <w:t xml:space="preserve">55,7  %(2705, 56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264" w:type="dxa"/>
          </w:tcPr>
          <w:p w:rsidR="009D1F38" w:rsidRPr="009D1F38" w:rsidRDefault="009D1F38" w:rsidP="00E52BB8">
            <w:r w:rsidRPr="009D1F38">
              <w:t xml:space="preserve">6,8  %(333,8   м </w:t>
            </w:r>
            <w:proofErr w:type="spellStart"/>
            <w:r w:rsidRPr="009D1F38">
              <w:t>кв</w:t>
            </w:r>
            <w:proofErr w:type="spellEnd"/>
            <w:r w:rsidRPr="009D1F38"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694" w:type="dxa"/>
          </w:tcPr>
          <w:p w:rsidR="009D1F38" w:rsidRPr="009D1F38" w:rsidRDefault="009D1F38" w:rsidP="00E52BB8">
            <w:r w:rsidRPr="009D1F38">
              <w:t>37,5  %(1817, 25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rPr>
          <w:b/>
        </w:rPr>
      </w:pPr>
    </w:p>
    <w:p w:rsidR="009D1F38" w:rsidRPr="009D1F38" w:rsidRDefault="009D1F38" w:rsidP="009D1F38">
      <w:pPr>
        <w:numPr>
          <w:ilvl w:val="0"/>
          <w:numId w:val="20"/>
        </w:numPr>
        <w:ind w:hanging="796"/>
        <w:jc w:val="both"/>
      </w:pPr>
      <w:r w:rsidRPr="009D1F38">
        <w:rPr>
          <w:b/>
        </w:rPr>
        <w:t>РЕШИЛИ по пятнадцатому  вопросу:</w:t>
      </w:r>
    </w:p>
    <w:p w:rsidR="009D1F38" w:rsidRPr="009D1F38" w:rsidRDefault="009D1F38" w:rsidP="009D1F38">
      <w:pPr>
        <w:jc w:val="both"/>
      </w:pPr>
      <w:r w:rsidRPr="009D1F38">
        <w:t>Предоставить МБУ «УРЦ» согласие на обработку персональных данных собственников помещений дома № 32  по ул. Адмирала Горшкова в г. Владивостоке  с целью организации регистрационного учета граждан по месту жительства и месту пребывания в соответствии с ФЗ от 27.07.2006 г. № 152-ФЗ</w:t>
      </w:r>
    </w:p>
    <w:p w:rsidR="009D1F38" w:rsidRPr="009D1F38" w:rsidRDefault="009D1F38" w:rsidP="009D1F38">
      <w:pPr>
        <w:jc w:val="both"/>
      </w:pPr>
    </w:p>
    <w:tbl>
      <w:tblPr>
        <w:tblW w:w="11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6"/>
        <w:gridCol w:w="570"/>
        <w:gridCol w:w="2388"/>
        <w:gridCol w:w="1243"/>
        <w:gridCol w:w="2634"/>
        <w:gridCol w:w="2267"/>
      </w:tblGrid>
      <w:tr w:rsidR="009D1F38" w:rsidRPr="009D1F38" w:rsidTr="00E52BB8">
        <w:trPr>
          <w:trHeight w:val="180"/>
        </w:trPr>
        <w:tc>
          <w:tcPr>
            <w:tcW w:w="2694" w:type="dxa"/>
          </w:tcPr>
          <w:p w:rsidR="009D1F38" w:rsidRPr="009D1F38" w:rsidRDefault="009D1F38" w:rsidP="00E52BB8">
            <w:r w:rsidRPr="009D1F38">
              <w:t xml:space="preserve">55,2  %(2678,86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405" w:type="dxa"/>
          </w:tcPr>
          <w:p w:rsidR="009D1F38" w:rsidRPr="009D1F38" w:rsidRDefault="009D1F38" w:rsidP="00E52BB8">
            <w:r w:rsidRPr="009D1F38">
              <w:t xml:space="preserve">6,8  %(333,8  м </w:t>
            </w:r>
            <w:proofErr w:type="spellStart"/>
            <w:r w:rsidRPr="009D1F38">
              <w:t>кв</w:t>
            </w:r>
            <w:proofErr w:type="spellEnd"/>
            <w:r w:rsidRPr="009D1F38">
              <w:t>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651" w:type="dxa"/>
          </w:tcPr>
          <w:p w:rsidR="009D1F38" w:rsidRPr="009D1F38" w:rsidRDefault="009D1F38" w:rsidP="00E52BB8">
            <w:r w:rsidRPr="009D1F38">
              <w:t>38  %(1843,95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rPr>
          <w:b/>
        </w:rPr>
      </w:pPr>
    </w:p>
    <w:p w:rsidR="009D1F38" w:rsidRPr="009D1F38" w:rsidRDefault="009D1F38" w:rsidP="009D1F38">
      <w:pPr>
        <w:numPr>
          <w:ilvl w:val="0"/>
          <w:numId w:val="20"/>
        </w:numPr>
        <w:ind w:hanging="1080"/>
        <w:jc w:val="both"/>
      </w:pPr>
      <w:r w:rsidRPr="009D1F38">
        <w:rPr>
          <w:b/>
        </w:rPr>
        <w:t>РЕШИЛИ по шестнадцатому вопросу:</w:t>
      </w:r>
    </w:p>
    <w:p w:rsidR="009D1F38" w:rsidRPr="009D1F38" w:rsidRDefault="009D1F38" w:rsidP="009D1F38">
      <w:pPr>
        <w:jc w:val="both"/>
      </w:pPr>
      <w:r w:rsidRPr="009D1F38">
        <w:t>Утвердить тариф на оплату услуг МБУ «УРЦ» в размере 5 рублей  16 копеек с 1 (одной) приватизированной квартиры.</w:t>
      </w:r>
    </w:p>
    <w:p w:rsidR="009D1F38" w:rsidRPr="009D1F38" w:rsidRDefault="009D1F38" w:rsidP="009D1F38">
      <w:pPr>
        <w:jc w:val="both"/>
      </w:pP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8"/>
        <w:gridCol w:w="570"/>
        <w:gridCol w:w="2249"/>
        <w:gridCol w:w="1243"/>
        <w:gridCol w:w="2616"/>
        <w:gridCol w:w="2267"/>
      </w:tblGrid>
      <w:tr w:rsidR="009D1F38" w:rsidRPr="009D1F38" w:rsidTr="009D1F38">
        <w:trPr>
          <w:trHeight w:val="180"/>
        </w:trPr>
        <w:tc>
          <w:tcPr>
            <w:tcW w:w="2678" w:type="dxa"/>
          </w:tcPr>
          <w:p w:rsidR="009D1F38" w:rsidRPr="009D1F38" w:rsidRDefault="009D1F38" w:rsidP="00E52BB8">
            <w:r w:rsidRPr="009D1F38">
              <w:t xml:space="preserve">54,8  %(2661,41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249" w:type="dxa"/>
          </w:tcPr>
          <w:p w:rsidR="009D1F38" w:rsidRPr="009D1F38" w:rsidRDefault="009D1F38" w:rsidP="00E52BB8">
            <w:r w:rsidRPr="009D1F38">
              <w:t xml:space="preserve">7,9  %(385,2   м </w:t>
            </w:r>
            <w:proofErr w:type="spellStart"/>
            <w:r w:rsidRPr="009D1F38">
              <w:t>кв</w:t>
            </w:r>
            <w:proofErr w:type="spellEnd"/>
            <w:r w:rsidRPr="009D1F38">
              <w:t>)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616" w:type="dxa"/>
          </w:tcPr>
          <w:p w:rsidR="009D1F38" w:rsidRPr="009D1F38" w:rsidRDefault="009D1F38" w:rsidP="00E52BB8">
            <w:r w:rsidRPr="009D1F38">
              <w:t>37,3  %(1810 м кв.)</w:t>
            </w:r>
          </w:p>
        </w:tc>
        <w:tc>
          <w:tcPr>
            <w:tcW w:w="2267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jc w:val="both"/>
      </w:pPr>
    </w:p>
    <w:p w:rsidR="009D1F38" w:rsidRPr="009D1F38" w:rsidRDefault="009D1F38" w:rsidP="009D1F38">
      <w:pPr>
        <w:numPr>
          <w:ilvl w:val="0"/>
          <w:numId w:val="20"/>
        </w:numPr>
        <w:ind w:hanging="1080"/>
        <w:jc w:val="both"/>
      </w:pPr>
      <w:r w:rsidRPr="009D1F38">
        <w:rPr>
          <w:b/>
        </w:rPr>
        <w:t>РЕШИЛИ по семнадцатому  вопросу:</w:t>
      </w:r>
    </w:p>
    <w:p w:rsidR="009D1F38" w:rsidRPr="009D1F38" w:rsidRDefault="009D1F38" w:rsidP="009D1F38">
      <w:pPr>
        <w:jc w:val="both"/>
      </w:pPr>
      <w:r w:rsidRPr="009D1F38">
        <w:t>Направить копию протокола в адрес МБУ «УРЦ»</w:t>
      </w:r>
    </w:p>
    <w:p w:rsidR="009D1F38" w:rsidRPr="009D1F38" w:rsidRDefault="009D1F38" w:rsidP="009D1F38">
      <w:pPr>
        <w:jc w:val="both"/>
      </w:pPr>
    </w:p>
    <w:tbl>
      <w:tblPr>
        <w:tblW w:w="11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67"/>
        <w:gridCol w:w="2268"/>
        <w:gridCol w:w="1418"/>
        <w:gridCol w:w="2409"/>
        <w:gridCol w:w="2280"/>
      </w:tblGrid>
      <w:tr w:rsidR="009D1F38" w:rsidRPr="009D1F38" w:rsidTr="009D1F38">
        <w:trPr>
          <w:trHeight w:val="180"/>
        </w:trPr>
        <w:tc>
          <w:tcPr>
            <w:tcW w:w="2694" w:type="dxa"/>
          </w:tcPr>
          <w:p w:rsidR="009D1F38" w:rsidRPr="009D1F38" w:rsidRDefault="009D1F38" w:rsidP="00E52BB8">
            <w:r w:rsidRPr="009D1F38">
              <w:t xml:space="preserve">58,7  %(2853,86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268" w:type="dxa"/>
          </w:tcPr>
          <w:p w:rsidR="009D1F38" w:rsidRPr="009D1F38" w:rsidRDefault="009D1F38" w:rsidP="00E52BB8">
            <w:pPr>
              <w:jc w:val="center"/>
            </w:pPr>
            <w:r w:rsidRPr="009D1F38">
              <w:t>4,3 % (210,2 м кв.)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409" w:type="dxa"/>
          </w:tcPr>
          <w:p w:rsidR="009D1F38" w:rsidRPr="009D1F38" w:rsidRDefault="009D1F38" w:rsidP="00E52BB8">
            <w:r w:rsidRPr="009D1F38">
              <w:t>37  %(1792,55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rPr>
          <w:b/>
        </w:rPr>
      </w:pPr>
    </w:p>
    <w:p w:rsidR="009D1F38" w:rsidRPr="009D1F38" w:rsidRDefault="009D1F38" w:rsidP="009D1F38">
      <w:pPr>
        <w:numPr>
          <w:ilvl w:val="0"/>
          <w:numId w:val="20"/>
        </w:numPr>
        <w:ind w:left="709" w:hanging="709"/>
        <w:jc w:val="both"/>
      </w:pPr>
      <w:r w:rsidRPr="009D1F38">
        <w:rPr>
          <w:b/>
        </w:rPr>
        <w:t>РЕШИЛИ по восемнадцатому  вопросу:</w:t>
      </w:r>
    </w:p>
    <w:p w:rsidR="009D1F38" w:rsidRPr="009D1F38" w:rsidRDefault="009D1F38" w:rsidP="009D1F38">
      <w:pPr>
        <w:jc w:val="both"/>
      </w:pPr>
      <w:r w:rsidRPr="009D1F38">
        <w:lastRenderedPageBreak/>
        <w:t>Определить местом размещения сообщений о проведении общих собраний собственников помещений, протоколов, решений общих собраний собственников и иной информации (кроме смены управляющей компании) для собственников информационную доску объявлений на первом этаже в подъезде дома № 32  по ул. Адмирала  Горшкова в г. Владивостоке.</w:t>
      </w:r>
    </w:p>
    <w:p w:rsidR="009D1F38" w:rsidRPr="009D1F38" w:rsidRDefault="009D1F38" w:rsidP="009D1F38">
      <w:pPr>
        <w:jc w:val="both"/>
      </w:pPr>
    </w:p>
    <w:tbl>
      <w:tblPr>
        <w:tblW w:w="11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851"/>
        <w:gridCol w:w="2126"/>
        <w:gridCol w:w="1418"/>
        <w:gridCol w:w="2693"/>
        <w:gridCol w:w="2280"/>
      </w:tblGrid>
      <w:tr w:rsidR="009D1F38" w:rsidRPr="009D1F38" w:rsidTr="009D1F38">
        <w:trPr>
          <w:trHeight w:val="180"/>
        </w:trPr>
        <w:tc>
          <w:tcPr>
            <w:tcW w:w="2410" w:type="dxa"/>
          </w:tcPr>
          <w:p w:rsidR="009D1F38" w:rsidRPr="009D1F38" w:rsidRDefault="009D1F38" w:rsidP="00E52BB8">
            <w:r w:rsidRPr="009D1F38">
              <w:t xml:space="preserve">67,1  %(3259,71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ЗА  </w:t>
            </w:r>
          </w:p>
        </w:tc>
        <w:tc>
          <w:tcPr>
            <w:tcW w:w="2126" w:type="dxa"/>
          </w:tcPr>
          <w:p w:rsidR="009D1F38" w:rsidRPr="009D1F38" w:rsidRDefault="009D1F38" w:rsidP="00E52BB8">
            <w:pPr>
              <w:jc w:val="center"/>
            </w:pPr>
            <w:r w:rsidRPr="009D1F38">
              <w:t>1,3 % ( 64,3 м кв.)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ПРОТИВ</w:t>
            </w:r>
          </w:p>
        </w:tc>
        <w:tc>
          <w:tcPr>
            <w:tcW w:w="2693" w:type="dxa"/>
          </w:tcPr>
          <w:p w:rsidR="009D1F38" w:rsidRPr="009D1F38" w:rsidRDefault="009D1F38" w:rsidP="00E52BB8">
            <w:r w:rsidRPr="009D1F38">
              <w:t>31,6  %(1532,6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pStyle w:val="a3"/>
        <w:ind w:left="0"/>
      </w:pPr>
    </w:p>
    <w:p w:rsidR="009D1F38" w:rsidRPr="009D1F38" w:rsidRDefault="009D1F38" w:rsidP="009D1F38">
      <w:pPr>
        <w:numPr>
          <w:ilvl w:val="0"/>
          <w:numId w:val="20"/>
        </w:numPr>
        <w:ind w:left="709" w:hanging="709"/>
        <w:jc w:val="both"/>
      </w:pPr>
      <w:r w:rsidRPr="009D1F38">
        <w:rPr>
          <w:b/>
        </w:rPr>
        <w:t>РЕШИЛИ по девятнадцатому  вопросу:</w:t>
      </w:r>
    </w:p>
    <w:p w:rsidR="009D1F38" w:rsidRPr="009D1F38" w:rsidRDefault="009D1F38" w:rsidP="009D1F38">
      <w:pPr>
        <w:jc w:val="both"/>
      </w:pPr>
      <w:r w:rsidRPr="009D1F38">
        <w:t>Определить местом хранения протоколов и решений собственников, принятых на общих собраниях собственников помещений многоквартирного жилого дома № 30 по ул. Адмирала  Горшкова в г. Владивостоке у председателя Совета дома ул. Адмирала Горшкова д. 32 кв.  130.</w:t>
      </w:r>
    </w:p>
    <w:p w:rsidR="009D1F38" w:rsidRPr="009D1F38" w:rsidRDefault="009D1F38" w:rsidP="009D1F38">
      <w:pPr>
        <w:jc w:val="both"/>
      </w:pPr>
    </w:p>
    <w:tbl>
      <w:tblPr>
        <w:tblW w:w="11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71"/>
        <w:gridCol w:w="2264"/>
        <w:gridCol w:w="1177"/>
        <w:gridCol w:w="2651"/>
        <w:gridCol w:w="2280"/>
      </w:tblGrid>
      <w:tr w:rsidR="009D1F38" w:rsidRPr="009D1F38" w:rsidTr="00E52BB8">
        <w:trPr>
          <w:trHeight w:val="180"/>
        </w:trPr>
        <w:tc>
          <w:tcPr>
            <w:tcW w:w="2835" w:type="dxa"/>
          </w:tcPr>
          <w:p w:rsidR="009D1F38" w:rsidRPr="009D1F38" w:rsidRDefault="000E47C7" w:rsidP="00E52BB8">
            <w:r>
              <w:t xml:space="preserve">67 </w:t>
            </w:r>
            <w:r w:rsidR="009D1F38" w:rsidRPr="009D1F38">
              <w:t xml:space="preserve"> %(3259,71  м </w:t>
            </w:r>
            <w:proofErr w:type="spellStart"/>
            <w:r w:rsidR="009D1F38" w:rsidRPr="009D1F38">
              <w:t>кв</w:t>
            </w:r>
            <w:proofErr w:type="spellEnd"/>
            <w:r w:rsidR="009D1F38" w:rsidRPr="009D1F38"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r w:rsidRPr="009D1F38">
              <w:t xml:space="preserve">ЗА  </w:t>
            </w:r>
          </w:p>
        </w:tc>
        <w:tc>
          <w:tcPr>
            <w:tcW w:w="2264" w:type="dxa"/>
          </w:tcPr>
          <w:p w:rsidR="009D1F38" w:rsidRPr="009D1F38" w:rsidRDefault="009D1F38" w:rsidP="00E52BB8">
            <w:pPr>
              <w:jc w:val="center"/>
            </w:pPr>
            <w:r w:rsidRPr="009D1F38">
              <w:t>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D1F38" w:rsidRPr="009D1F38" w:rsidRDefault="009D1F38" w:rsidP="00E52BB8">
            <w:r w:rsidRPr="009D1F38">
              <w:t>ПРОТИВ</w:t>
            </w:r>
          </w:p>
        </w:tc>
        <w:tc>
          <w:tcPr>
            <w:tcW w:w="2651" w:type="dxa"/>
          </w:tcPr>
          <w:p w:rsidR="009D1F38" w:rsidRPr="009D1F38" w:rsidRDefault="000E47C7" w:rsidP="00E52BB8">
            <w:r>
              <w:t>33</w:t>
            </w:r>
            <w:r w:rsidR="009D1F38" w:rsidRPr="009D1F38">
              <w:t xml:space="preserve">  %(1596,9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jc w:val="both"/>
      </w:pPr>
    </w:p>
    <w:p w:rsidR="009D1F38" w:rsidRPr="009D1F38" w:rsidRDefault="009D1F38" w:rsidP="009D1F38">
      <w:pPr>
        <w:pStyle w:val="a3"/>
        <w:numPr>
          <w:ilvl w:val="0"/>
          <w:numId w:val="20"/>
        </w:numPr>
        <w:ind w:left="709" w:hanging="709"/>
        <w:jc w:val="both"/>
      </w:pPr>
      <w:r w:rsidRPr="009D1F38">
        <w:rPr>
          <w:b/>
        </w:rPr>
        <w:t>РЕШИЛИ по двадцатому  вопросу:</w:t>
      </w:r>
    </w:p>
    <w:p w:rsidR="009D1F38" w:rsidRPr="009D1F38" w:rsidRDefault="009D1F38" w:rsidP="009D1F38">
      <w:pPr>
        <w:jc w:val="both"/>
      </w:pPr>
      <w:r w:rsidRPr="009D1F38">
        <w:t xml:space="preserve">Принять решение о внесении платы за коммунальные услуги (горячее водоснабжение, холодное водоснабжение, отопление, электроснабжение) непосредственно в </w:t>
      </w:r>
      <w:proofErr w:type="spellStart"/>
      <w:r w:rsidRPr="009D1F38">
        <w:t>ресурсоснабжающие</w:t>
      </w:r>
      <w:proofErr w:type="spellEnd"/>
      <w:r w:rsidRPr="009D1F38">
        <w:t xml:space="preserve">  организации с оплатой ОДН ,  в том числе </w:t>
      </w:r>
      <w:proofErr w:type="spellStart"/>
      <w:r w:rsidRPr="009D1F38">
        <w:t>сверхнорматив</w:t>
      </w:r>
      <w:proofErr w:type="spellEnd"/>
      <w:r w:rsidRPr="009D1F38">
        <w:t>.</w:t>
      </w:r>
    </w:p>
    <w:p w:rsidR="009D1F38" w:rsidRPr="009D1F38" w:rsidRDefault="009D1F38" w:rsidP="009D1F38">
      <w:pPr>
        <w:jc w:val="both"/>
      </w:pPr>
    </w:p>
    <w:tbl>
      <w:tblPr>
        <w:tblW w:w="11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71"/>
        <w:gridCol w:w="2264"/>
        <w:gridCol w:w="1177"/>
        <w:gridCol w:w="2792"/>
        <w:gridCol w:w="2280"/>
      </w:tblGrid>
      <w:tr w:rsidR="009D1F38" w:rsidRPr="009D1F38" w:rsidTr="00E52BB8">
        <w:trPr>
          <w:trHeight w:val="180"/>
        </w:trPr>
        <w:tc>
          <w:tcPr>
            <w:tcW w:w="2694" w:type="dxa"/>
          </w:tcPr>
          <w:p w:rsidR="009D1F38" w:rsidRPr="009D1F38" w:rsidRDefault="009D1F38" w:rsidP="00E52BB8">
            <w:r w:rsidRPr="009D1F38">
              <w:t xml:space="preserve">57,5  %(2792,21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r w:rsidRPr="009D1F38">
              <w:t xml:space="preserve">ЗА  </w:t>
            </w:r>
          </w:p>
        </w:tc>
        <w:tc>
          <w:tcPr>
            <w:tcW w:w="2264" w:type="dxa"/>
          </w:tcPr>
          <w:p w:rsidR="009D1F38" w:rsidRPr="009D1F38" w:rsidRDefault="009D1F38" w:rsidP="00E52BB8">
            <w:r w:rsidRPr="009D1F38">
              <w:t xml:space="preserve">5,5  %(269,5 м </w:t>
            </w:r>
            <w:proofErr w:type="spellStart"/>
            <w:r w:rsidRPr="009D1F38">
              <w:t>кв</w:t>
            </w:r>
            <w:proofErr w:type="spellEnd"/>
            <w:r w:rsidRPr="009D1F38">
              <w:t>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D1F38" w:rsidRPr="009D1F38" w:rsidRDefault="009D1F38" w:rsidP="00E52BB8">
            <w:r w:rsidRPr="009D1F38">
              <w:t>ПРОТИВ</w:t>
            </w:r>
          </w:p>
        </w:tc>
        <w:tc>
          <w:tcPr>
            <w:tcW w:w="2792" w:type="dxa"/>
          </w:tcPr>
          <w:p w:rsidR="009D1F38" w:rsidRPr="009D1F38" w:rsidRDefault="009D1F38" w:rsidP="00E52BB8">
            <w:r w:rsidRPr="009D1F38">
              <w:t>37  %(1794,9 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 xml:space="preserve">ВОЗДЕР. </w:t>
            </w:r>
          </w:p>
        </w:tc>
      </w:tr>
    </w:tbl>
    <w:p w:rsidR="009D1F38" w:rsidRPr="009D1F38" w:rsidRDefault="009D1F38" w:rsidP="009D1F38">
      <w:pPr>
        <w:jc w:val="both"/>
      </w:pPr>
    </w:p>
    <w:p w:rsidR="009D1F38" w:rsidRPr="009D1F38" w:rsidRDefault="009D1F38" w:rsidP="009D1F38">
      <w:pPr>
        <w:numPr>
          <w:ilvl w:val="0"/>
          <w:numId w:val="20"/>
        </w:numPr>
        <w:ind w:left="851" w:hanging="851"/>
        <w:jc w:val="both"/>
      </w:pPr>
      <w:r w:rsidRPr="009D1F38">
        <w:rPr>
          <w:b/>
        </w:rPr>
        <w:t>РЕШИЛИ по двадцать первому   вопросу:</w:t>
      </w:r>
    </w:p>
    <w:p w:rsidR="009D1F38" w:rsidRPr="009D1F38" w:rsidRDefault="009D1F38" w:rsidP="009D1F38">
      <w:pPr>
        <w:jc w:val="both"/>
      </w:pPr>
      <w:r w:rsidRPr="009D1F38">
        <w:t>Принять решение о передаче денежных средств, собранных  УК ОАО "Славянка" филиал           «Владивостокский»   по статье «Текущий ремонт»  собственниками помещений дома №  32  по ул. Адмирала  Горшкова  в  г. Владивостоке во вновь избранную управляющую организацию .</w:t>
      </w:r>
    </w:p>
    <w:p w:rsidR="009D1F38" w:rsidRPr="009D1F38" w:rsidRDefault="009D1F38" w:rsidP="009D1F38">
      <w:pPr>
        <w:jc w:val="both"/>
      </w:pPr>
      <w:r w:rsidRPr="009D1F38">
        <w:t xml:space="preserve">                                                                  </w:t>
      </w:r>
    </w:p>
    <w:tbl>
      <w:tblPr>
        <w:tblW w:w="11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71"/>
        <w:gridCol w:w="2264"/>
        <w:gridCol w:w="1177"/>
        <w:gridCol w:w="2650"/>
        <w:gridCol w:w="2280"/>
      </w:tblGrid>
      <w:tr w:rsidR="009D1F38" w:rsidRPr="009D1F38" w:rsidTr="00E52BB8">
        <w:trPr>
          <w:trHeight w:val="180"/>
        </w:trPr>
        <w:tc>
          <w:tcPr>
            <w:tcW w:w="2694" w:type="dxa"/>
          </w:tcPr>
          <w:p w:rsidR="009D1F38" w:rsidRPr="009D1F38" w:rsidRDefault="009D1F38" w:rsidP="00E52BB8">
            <w:r w:rsidRPr="009D1F38">
              <w:t xml:space="preserve">62,9  %(3022,01   </w:t>
            </w:r>
            <w:proofErr w:type="spellStart"/>
            <w:r w:rsidRPr="009D1F38">
              <w:t>м.кв</w:t>
            </w:r>
            <w:proofErr w:type="spellEnd"/>
            <w:r w:rsidRPr="009D1F38">
              <w:t>)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9D1F38" w:rsidRPr="009D1F38" w:rsidRDefault="009D1F38" w:rsidP="00E52BB8">
            <w:r w:rsidRPr="009D1F38">
              <w:t xml:space="preserve">ЗА  </w:t>
            </w:r>
          </w:p>
        </w:tc>
        <w:tc>
          <w:tcPr>
            <w:tcW w:w="2264" w:type="dxa"/>
          </w:tcPr>
          <w:p w:rsidR="009D1F38" w:rsidRPr="009D1F38" w:rsidRDefault="009D1F38" w:rsidP="00E52BB8">
            <w:r w:rsidRPr="009D1F38">
              <w:t xml:space="preserve">5,6  %(269,5   м </w:t>
            </w:r>
            <w:proofErr w:type="spellStart"/>
            <w:r w:rsidRPr="009D1F38">
              <w:t>кв</w:t>
            </w:r>
            <w:proofErr w:type="spellEnd"/>
            <w:r w:rsidRPr="009D1F38">
              <w:t>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9D1F38" w:rsidRPr="009D1F38" w:rsidRDefault="009D1F38" w:rsidP="00E52BB8">
            <w:r w:rsidRPr="009D1F38">
              <w:t>ПРОТИВ</w:t>
            </w:r>
          </w:p>
        </w:tc>
        <w:tc>
          <w:tcPr>
            <w:tcW w:w="2650" w:type="dxa"/>
          </w:tcPr>
          <w:p w:rsidR="009D1F38" w:rsidRPr="009D1F38" w:rsidRDefault="009D1F38" w:rsidP="00E52BB8">
            <w:r w:rsidRPr="009D1F38">
              <w:t>31,5  %(1505,8   м кв.)</w:t>
            </w:r>
          </w:p>
        </w:tc>
        <w:tc>
          <w:tcPr>
            <w:tcW w:w="2280" w:type="dxa"/>
            <w:tcBorders>
              <w:top w:val="nil"/>
              <w:bottom w:val="nil"/>
              <w:right w:val="nil"/>
            </w:tcBorders>
          </w:tcPr>
          <w:p w:rsidR="009D1F38" w:rsidRPr="009D1F38" w:rsidRDefault="009D1F38" w:rsidP="00E52BB8">
            <w:pPr>
              <w:rPr>
                <w:b/>
              </w:rPr>
            </w:pPr>
            <w:r w:rsidRPr="009D1F38">
              <w:rPr>
                <w:b/>
              </w:rPr>
              <w:t>ВОЗДЕР.</w:t>
            </w:r>
          </w:p>
        </w:tc>
      </w:tr>
    </w:tbl>
    <w:p w:rsidR="009D1F38" w:rsidRPr="009D1F38" w:rsidRDefault="009D1F38" w:rsidP="009D1F38">
      <w:pPr>
        <w:jc w:val="both"/>
      </w:pPr>
    </w:p>
    <w:p w:rsidR="009D1F38" w:rsidRPr="009D1F38" w:rsidRDefault="009D1F38" w:rsidP="009D1F38">
      <w:pPr>
        <w:jc w:val="both"/>
      </w:pPr>
    </w:p>
    <w:p w:rsidR="009D1F38" w:rsidRPr="009D1F38" w:rsidRDefault="009D1F38" w:rsidP="009D1F38">
      <w:pPr>
        <w:jc w:val="both"/>
      </w:pPr>
    </w:p>
    <w:p w:rsidR="009D1F38" w:rsidRPr="009D1F38" w:rsidRDefault="009D1F38" w:rsidP="009D1F38">
      <w:pPr>
        <w:jc w:val="center"/>
        <w:rPr>
          <w:b/>
          <w:sz w:val="28"/>
          <w:szCs w:val="28"/>
          <w:u w:val="single"/>
        </w:rPr>
      </w:pPr>
      <w:r w:rsidRPr="009D1F38">
        <w:rPr>
          <w:b/>
          <w:sz w:val="28"/>
          <w:szCs w:val="28"/>
          <w:u w:val="single"/>
        </w:rPr>
        <w:t>По результатам голосования все решения приняты  большинством голосов.</w:t>
      </w:r>
    </w:p>
    <w:p w:rsidR="009D1F38" w:rsidRPr="009D1F38" w:rsidRDefault="009D1F38" w:rsidP="009D1F38">
      <w:pPr>
        <w:jc w:val="center"/>
        <w:rPr>
          <w:b/>
          <w:u w:val="single"/>
        </w:rPr>
      </w:pPr>
    </w:p>
    <w:p w:rsidR="00CC6DEA" w:rsidRDefault="009D1F38" w:rsidP="009D1F38">
      <w:pPr>
        <w:jc w:val="both"/>
        <w:rPr>
          <w:i/>
        </w:rPr>
      </w:pPr>
      <w:r w:rsidRPr="009D1F38">
        <w:rPr>
          <w:i/>
        </w:rPr>
        <w:t xml:space="preserve">                     </w:t>
      </w:r>
      <w:r>
        <w:rPr>
          <w:i/>
        </w:rPr>
        <w:t xml:space="preserve">                          </w:t>
      </w:r>
    </w:p>
    <w:p w:rsidR="009D1F38" w:rsidRPr="009D1F38" w:rsidRDefault="009D1F38" w:rsidP="009D1F38">
      <w:pPr>
        <w:jc w:val="both"/>
        <w:rPr>
          <w:i/>
        </w:rPr>
      </w:pPr>
    </w:p>
    <w:p w:rsidR="005C3323" w:rsidRPr="009D1F38" w:rsidRDefault="00CC6DEA" w:rsidP="00CC6DEA">
      <w:pPr>
        <w:tabs>
          <w:tab w:val="left" w:pos="3158"/>
        </w:tabs>
        <w:rPr>
          <w:b/>
        </w:rPr>
      </w:pPr>
      <w:r w:rsidRPr="009D1F38">
        <w:rPr>
          <w:b/>
        </w:rPr>
        <w:t xml:space="preserve">                      </w:t>
      </w:r>
      <w:r w:rsidR="005C3323" w:rsidRPr="009D1F38">
        <w:rPr>
          <w:b/>
          <w:i/>
        </w:rPr>
        <w:t xml:space="preserve"> Инициатор собрания________________________________/</w:t>
      </w:r>
      <w:r w:rsidR="009D1F38" w:rsidRPr="009D1F38">
        <w:rPr>
          <w:b/>
          <w:i/>
        </w:rPr>
        <w:t>Данилюк Р.Д.</w:t>
      </w:r>
    </w:p>
    <w:p w:rsidR="005C3323" w:rsidRPr="009D1F38" w:rsidRDefault="005C3323" w:rsidP="00A754A2">
      <w:pPr>
        <w:jc w:val="both"/>
        <w:rPr>
          <w:b/>
          <w:i/>
        </w:rPr>
      </w:pPr>
    </w:p>
    <w:p w:rsidR="005C3323" w:rsidRPr="009D1F38" w:rsidRDefault="005C3323" w:rsidP="00E756CC">
      <w:pPr>
        <w:rPr>
          <w:b/>
          <w:i/>
        </w:rPr>
      </w:pPr>
    </w:p>
    <w:p w:rsidR="005C3323" w:rsidRPr="009D1F38" w:rsidRDefault="001D42FD" w:rsidP="00AD14BA">
      <w:pPr>
        <w:rPr>
          <w:b/>
          <w:i/>
        </w:rPr>
      </w:pPr>
      <w:r w:rsidRPr="009D1F38">
        <w:rPr>
          <w:b/>
          <w:i/>
        </w:rPr>
        <w:t xml:space="preserve">          </w:t>
      </w:r>
      <w:r w:rsidR="005C3323" w:rsidRPr="009D1F38">
        <w:rPr>
          <w:b/>
          <w:i/>
        </w:rPr>
        <w:t xml:space="preserve">Счетная комиссия    _________________________________/ </w:t>
      </w:r>
      <w:proofErr w:type="spellStart"/>
      <w:r w:rsidR="009D1F38">
        <w:rPr>
          <w:rFonts w:eastAsia="MS Mincho"/>
          <w:b/>
          <w:i/>
          <w:lang w:eastAsia="ja-JP"/>
        </w:rPr>
        <w:t>Гавзов</w:t>
      </w:r>
      <w:proofErr w:type="spellEnd"/>
      <w:r w:rsidR="009D1F38">
        <w:rPr>
          <w:rFonts w:eastAsia="MS Mincho"/>
          <w:b/>
          <w:i/>
          <w:lang w:eastAsia="ja-JP"/>
        </w:rPr>
        <w:t xml:space="preserve">  Е. С</w:t>
      </w:r>
      <w:r w:rsidR="00E756CC" w:rsidRPr="009D1F38">
        <w:rPr>
          <w:rFonts w:eastAsia="MS Mincho"/>
          <w:b/>
          <w:i/>
          <w:lang w:eastAsia="ja-JP"/>
        </w:rPr>
        <w:t>.</w:t>
      </w:r>
      <w:r w:rsidR="00783637">
        <w:rPr>
          <w:rFonts w:eastAsia="MS Mincho"/>
          <w:b/>
          <w:i/>
          <w:lang w:eastAsia="ja-JP"/>
        </w:rPr>
        <w:t xml:space="preserve"> </w:t>
      </w:r>
      <w:r w:rsidR="005E14B1" w:rsidRPr="009D1F38">
        <w:rPr>
          <w:rFonts w:eastAsia="MS Mincho"/>
          <w:b/>
          <w:i/>
          <w:lang w:eastAsia="ja-JP"/>
        </w:rPr>
        <w:t>/</w:t>
      </w:r>
    </w:p>
    <w:p w:rsidR="005C3323" w:rsidRPr="009D1F38" w:rsidRDefault="005C3323" w:rsidP="000660BA">
      <w:pPr>
        <w:ind w:firstLine="708"/>
        <w:rPr>
          <w:b/>
          <w:i/>
        </w:rPr>
      </w:pPr>
    </w:p>
    <w:p w:rsidR="00E756CC" w:rsidRPr="009D1F38" w:rsidRDefault="00E756CC" w:rsidP="00E756CC">
      <w:pPr>
        <w:rPr>
          <w:b/>
          <w:i/>
        </w:rPr>
      </w:pPr>
    </w:p>
    <w:p w:rsidR="005C3323" w:rsidRPr="009D1F38" w:rsidRDefault="00E756CC" w:rsidP="00E756CC">
      <w:pPr>
        <w:rPr>
          <w:b/>
          <w:i/>
        </w:rPr>
      </w:pPr>
      <w:r w:rsidRPr="009D1F38">
        <w:rPr>
          <w:b/>
          <w:i/>
        </w:rPr>
        <w:t xml:space="preserve">                                                </w:t>
      </w:r>
      <w:r w:rsidR="005C3323" w:rsidRPr="009D1F38">
        <w:rPr>
          <w:b/>
          <w:i/>
        </w:rPr>
        <w:t>________________________________  /</w:t>
      </w:r>
      <w:r w:rsidR="005E14B1" w:rsidRPr="009D1F38">
        <w:rPr>
          <w:rFonts w:eastAsia="MS Mincho"/>
          <w:b/>
          <w:i/>
          <w:lang w:eastAsia="ja-JP"/>
        </w:rPr>
        <w:t xml:space="preserve"> </w:t>
      </w:r>
      <w:bookmarkStart w:id="0" w:name="_GoBack"/>
      <w:bookmarkEnd w:id="0"/>
      <w:r w:rsidR="00783637">
        <w:rPr>
          <w:rFonts w:eastAsia="MS Mincho"/>
          <w:b/>
          <w:i/>
          <w:lang w:eastAsia="ja-JP"/>
        </w:rPr>
        <w:t>Безруков А.Ю</w:t>
      </w:r>
      <w:r w:rsidR="004C1BBC" w:rsidRPr="009D1F38">
        <w:rPr>
          <w:b/>
          <w:i/>
        </w:rPr>
        <w:t>./</w:t>
      </w:r>
    </w:p>
    <w:p w:rsidR="005C3323" w:rsidRPr="009D1F38" w:rsidRDefault="005C3323" w:rsidP="000660BA">
      <w:pPr>
        <w:ind w:firstLine="708"/>
        <w:rPr>
          <w:b/>
          <w:i/>
        </w:rPr>
      </w:pPr>
    </w:p>
    <w:p w:rsidR="005C3323" w:rsidRPr="009D1F38" w:rsidRDefault="005C3323" w:rsidP="001B459C">
      <w:pPr>
        <w:ind w:firstLine="708"/>
        <w:rPr>
          <w:b/>
          <w:i/>
        </w:rPr>
      </w:pPr>
      <w:r w:rsidRPr="009D1F38">
        <w:rPr>
          <w:b/>
          <w:i/>
        </w:rPr>
        <w:tab/>
        <w:t xml:space="preserve">                                               </w:t>
      </w:r>
    </w:p>
    <w:p w:rsidR="005C3323" w:rsidRPr="009D1F38" w:rsidRDefault="005C3323" w:rsidP="001B459C">
      <w:pPr>
        <w:tabs>
          <w:tab w:val="left" w:pos="7560"/>
        </w:tabs>
        <w:ind w:firstLine="708"/>
        <w:rPr>
          <w:b/>
          <w:i/>
        </w:rPr>
      </w:pPr>
    </w:p>
    <w:p w:rsidR="005C3323" w:rsidRPr="009D1F38" w:rsidRDefault="005C3323" w:rsidP="000660BA">
      <w:pPr>
        <w:ind w:firstLine="708"/>
        <w:rPr>
          <w:i/>
        </w:rPr>
      </w:pPr>
    </w:p>
    <w:p w:rsidR="005C3323" w:rsidRPr="009D1F38" w:rsidRDefault="005C3323" w:rsidP="00A754A2">
      <w:pPr>
        <w:ind w:firstLine="708"/>
        <w:rPr>
          <w:b/>
        </w:rPr>
      </w:pPr>
    </w:p>
    <w:p w:rsidR="005C3323" w:rsidRPr="009D1F38" w:rsidRDefault="005C3323" w:rsidP="00866BBF"/>
    <w:p w:rsidR="005C3323" w:rsidRPr="009D1F38" w:rsidRDefault="005C3323" w:rsidP="00866BBF">
      <w:pPr>
        <w:rPr>
          <w:b/>
        </w:rPr>
      </w:pPr>
    </w:p>
    <w:sectPr w:rsidR="005C3323" w:rsidRPr="009D1F38" w:rsidSect="009D1F38">
      <w:pgSz w:w="11906" w:h="16838"/>
      <w:pgMar w:top="1135" w:right="424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168"/>
    <w:multiLevelType w:val="hybridMultilevel"/>
    <w:tmpl w:val="367E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014E"/>
    <w:multiLevelType w:val="hybridMultilevel"/>
    <w:tmpl w:val="61B4C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A2487"/>
    <w:multiLevelType w:val="hybridMultilevel"/>
    <w:tmpl w:val="22A0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85C5F"/>
    <w:multiLevelType w:val="hybridMultilevel"/>
    <w:tmpl w:val="BB3C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55530"/>
    <w:multiLevelType w:val="hybridMultilevel"/>
    <w:tmpl w:val="CCA20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127E16"/>
    <w:multiLevelType w:val="hybridMultilevel"/>
    <w:tmpl w:val="B7C4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946F3"/>
    <w:multiLevelType w:val="hybridMultilevel"/>
    <w:tmpl w:val="367E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21338"/>
    <w:multiLevelType w:val="hybridMultilevel"/>
    <w:tmpl w:val="BE3ED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157C"/>
    <w:multiLevelType w:val="hybridMultilevel"/>
    <w:tmpl w:val="05F01BAE"/>
    <w:lvl w:ilvl="0" w:tplc="CEFAD1E6">
      <w:start w:val="14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E94986"/>
    <w:multiLevelType w:val="hybridMultilevel"/>
    <w:tmpl w:val="CBC26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212F5D"/>
    <w:multiLevelType w:val="hybridMultilevel"/>
    <w:tmpl w:val="7536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639EB"/>
    <w:multiLevelType w:val="hybridMultilevel"/>
    <w:tmpl w:val="665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1412E"/>
    <w:multiLevelType w:val="hybridMultilevel"/>
    <w:tmpl w:val="F66070CA"/>
    <w:lvl w:ilvl="0" w:tplc="CEFAD1E6">
      <w:start w:val="14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9E5152"/>
    <w:multiLevelType w:val="hybridMultilevel"/>
    <w:tmpl w:val="ED08DB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AB39D3"/>
    <w:multiLevelType w:val="hybridMultilevel"/>
    <w:tmpl w:val="06B46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2B02B6"/>
    <w:multiLevelType w:val="hybridMultilevel"/>
    <w:tmpl w:val="497E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14139"/>
    <w:multiLevelType w:val="hybridMultilevel"/>
    <w:tmpl w:val="E62E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91CD2"/>
    <w:multiLevelType w:val="hybridMultilevel"/>
    <w:tmpl w:val="6B924DC6"/>
    <w:lvl w:ilvl="0" w:tplc="C1E61EC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51FBF"/>
    <w:multiLevelType w:val="hybridMultilevel"/>
    <w:tmpl w:val="3DDC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B52E8"/>
    <w:multiLevelType w:val="hybridMultilevel"/>
    <w:tmpl w:val="367E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B3746"/>
    <w:multiLevelType w:val="hybridMultilevel"/>
    <w:tmpl w:val="E3F0FF2E"/>
    <w:lvl w:ilvl="0" w:tplc="3A8EA63C">
      <w:start w:val="14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847F1B"/>
    <w:multiLevelType w:val="hybridMultilevel"/>
    <w:tmpl w:val="FD6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47DEA"/>
    <w:multiLevelType w:val="hybridMultilevel"/>
    <w:tmpl w:val="6346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4BEA"/>
    <w:multiLevelType w:val="hybridMultilevel"/>
    <w:tmpl w:val="20FC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81B87"/>
    <w:multiLevelType w:val="hybridMultilevel"/>
    <w:tmpl w:val="367E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85B78"/>
    <w:multiLevelType w:val="hybridMultilevel"/>
    <w:tmpl w:val="CECC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7DFD"/>
    <w:multiLevelType w:val="hybridMultilevel"/>
    <w:tmpl w:val="BE3ED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E554D"/>
    <w:multiLevelType w:val="hybridMultilevel"/>
    <w:tmpl w:val="9F7C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C22D2"/>
    <w:multiLevelType w:val="hybridMultilevel"/>
    <w:tmpl w:val="FBF2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24"/>
  </w:num>
  <w:num w:numId="9">
    <w:abstractNumId w:val="19"/>
  </w:num>
  <w:num w:numId="10">
    <w:abstractNumId w:val="7"/>
  </w:num>
  <w:num w:numId="11">
    <w:abstractNumId w:val="22"/>
  </w:num>
  <w:num w:numId="12">
    <w:abstractNumId w:val="25"/>
  </w:num>
  <w:num w:numId="13">
    <w:abstractNumId w:val="27"/>
  </w:num>
  <w:num w:numId="14">
    <w:abstractNumId w:val="26"/>
  </w:num>
  <w:num w:numId="15">
    <w:abstractNumId w:val="10"/>
  </w:num>
  <w:num w:numId="16">
    <w:abstractNumId w:val="21"/>
  </w:num>
  <w:num w:numId="17">
    <w:abstractNumId w:val="18"/>
  </w:num>
  <w:num w:numId="18">
    <w:abstractNumId w:val="14"/>
  </w:num>
  <w:num w:numId="19">
    <w:abstractNumId w:val="20"/>
  </w:num>
  <w:num w:numId="20">
    <w:abstractNumId w:val="8"/>
  </w:num>
  <w:num w:numId="21">
    <w:abstractNumId w:val="3"/>
  </w:num>
  <w:num w:numId="22">
    <w:abstractNumId w:val="1"/>
  </w:num>
  <w:num w:numId="23">
    <w:abstractNumId w:val="17"/>
  </w:num>
  <w:num w:numId="24">
    <w:abstractNumId w:val="4"/>
  </w:num>
  <w:num w:numId="25">
    <w:abstractNumId w:val="11"/>
  </w:num>
  <w:num w:numId="26">
    <w:abstractNumId w:val="5"/>
  </w:num>
  <w:num w:numId="27">
    <w:abstractNumId w:val="12"/>
  </w:num>
  <w:num w:numId="28">
    <w:abstractNumId w:val="2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3D9"/>
    <w:rsid w:val="00012EF2"/>
    <w:rsid w:val="00055B8F"/>
    <w:rsid w:val="00060857"/>
    <w:rsid w:val="000660BA"/>
    <w:rsid w:val="000872F5"/>
    <w:rsid w:val="000D491F"/>
    <w:rsid w:val="000E47C7"/>
    <w:rsid w:val="000E59B2"/>
    <w:rsid w:val="000E7D66"/>
    <w:rsid w:val="000F690E"/>
    <w:rsid w:val="00105D69"/>
    <w:rsid w:val="00120DC6"/>
    <w:rsid w:val="001801B2"/>
    <w:rsid w:val="001873B3"/>
    <w:rsid w:val="00194BDC"/>
    <w:rsid w:val="001A486D"/>
    <w:rsid w:val="001B459C"/>
    <w:rsid w:val="001B7952"/>
    <w:rsid w:val="001D42FD"/>
    <w:rsid w:val="00203E32"/>
    <w:rsid w:val="00216352"/>
    <w:rsid w:val="00225D37"/>
    <w:rsid w:val="0023490B"/>
    <w:rsid w:val="0023550D"/>
    <w:rsid w:val="00271BB7"/>
    <w:rsid w:val="002A34EE"/>
    <w:rsid w:val="002E05D7"/>
    <w:rsid w:val="002F5F22"/>
    <w:rsid w:val="002F6378"/>
    <w:rsid w:val="00307538"/>
    <w:rsid w:val="003139B7"/>
    <w:rsid w:val="003437A8"/>
    <w:rsid w:val="0034634C"/>
    <w:rsid w:val="00355B63"/>
    <w:rsid w:val="00376626"/>
    <w:rsid w:val="003D2453"/>
    <w:rsid w:val="00477A8A"/>
    <w:rsid w:val="0048016A"/>
    <w:rsid w:val="004A54F1"/>
    <w:rsid w:val="004B13B4"/>
    <w:rsid w:val="004C1BBC"/>
    <w:rsid w:val="005623CA"/>
    <w:rsid w:val="005C3323"/>
    <w:rsid w:val="005E14B1"/>
    <w:rsid w:val="00635FA8"/>
    <w:rsid w:val="006504A6"/>
    <w:rsid w:val="00651F09"/>
    <w:rsid w:val="00682790"/>
    <w:rsid w:val="006C12F6"/>
    <w:rsid w:val="007148B7"/>
    <w:rsid w:val="00722410"/>
    <w:rsid w:val="007462B4"/>
    <w:rsid w:val="007553D9"/>
    <w:rsid w:val="00783637"/>
    <w:rsid w:val="00787BDD"/>
    <w:rsid w:val="00794A73"/>
    <w:rsid w:val="007B171F"/>
    <w:rsid w:val="007D1447"/>
    <w:rsid w:val="007E28D9"/>
    <w:rsid w:val="00830BA1"/>
    <w:rsid w:val="00836F98"/>
    <w:rsid w:val="00843A21"/>
    <w:rsid w:val="00866BBF"/>
    <w:rsid w:val="00872110"/>
    <w:rsid w:val="0088480C"/>
    <w:rsid w:val="00896118"/>
    <w:rsid w:val="008B5A0D"/>
    <w:rsid w:val="008F0600"/>
    <w:rsid w:val="0091711C"/>
    <w:rsid w:val="0092363F"/>
    <w:rsid w:val="00940547"/>
    <w:rsid w:val="0094145C"/>
    <w:rsid w:val="009B560C"/>
    <w:rsid w:val="009C4318"/>
    <w:rsid w:val="009D1F38"/>
    <w:rsid w:val="009D68DD"/>
    <w:rsid w:val="00A602EF"/>
    <w:rsid w:val="00A754A2"/>
    <w:rsid w:val="00A8370D"/>
    <w:rsid w:val="00AB100E"/>
    <w:rsid w:val="00AC01CC"/>
    <w:rsid w:val="00AC2B27"/>
    <w:rsid w:val="00AD14BA"/>
    <w:rsid w:val="00BB6D86"/>
    <w:rsid w:val="00BE7C5B"/>
    <w:rsid w:val="00C33C8E"/>
    <w:rsid w:val="00C428B7"/>
    <w:rsid w:val="00C52982"/>
    <w:rsid w:val="00CC6DEA"/>
    <w:rsid w:val="00D33C0C"/>
    <w:rsid w:val="00D36B63"/>
    <w:rsid w:val="00D817F9"/>
    <w:rsid w:val="00D8464F"/>
    <w:rsid w:val="00DC3B3F"/>
    <w:rsid w:val="00E3573C"/>
    <w:rsid w:val="00E70CC8"/>
    <w:rsid w:val="00E756CC"/>
    <w:rsid w:val="00E92EE4"/>
    <w:rsid w:val="00F44170"/>
    <w:rsid w:val="00F512DB"/>
    <w:rsid w:val="00F95828"/>
    <w:rsid w:val="00FB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3C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623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NotForUse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</dc:creator>
  <cp:keywords/>
  <dc:description/>
  <cp:lastModifiedBy>Эльдорадо</cp:lastModifiedBy>
  <cp:revision>24</cp:revision>
  <cp:lastPrinted>2015-07-18T03:02:00Z</cp:lastPrinted>
  <dcterms:created xsi:type="dcterms:W3CDTF">2011-03-18T02:40:00Z</dcterms:created>
  <dcterms:modified xsi:type="dcterms:W3CDTF">2015-07-18T03:05:00Z</dcterms:modified>
</cp:coreProperties>
</file>